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1FD" w:rsidRDefault="00591796" w:rsidP="00BA21FD">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#100</w:t>
      </w:r>
      <w:r w:rsidR="00BA21FD">
        <w:rPr>
          <w:b/>
          <w:noProof/>
          <w:sz w:val="24"/>
        </w:rPr>
        <w:t>-e</w:t>
      </w:r>
      <w:r w:rsidR="00BA21FD">
        <w:rPr>
          <w:b/>
          <w:i/>
          <w:noProof/>
          <w:sz w:val="28"/>
        </w:rPr>
        <w:tab/>
      </w:r>
      <w:r w:rsidR="00625696" w:rsidRPr="00625696">
        <w:rPr>
          <w:b/>
          <w:i/>
          <w:noProof/>
          <w:sz w:val="28"/>
        </w:rPr>
        <w:t>R4-2112018</w:t>
      </w:r>
      <w:bookmarkStart w:id="3" w:name="_GoBack"/>
      <w:bookmarkEnd w:id="3"/>
    </w:p>
    <w:bookmarkEnd w:id="0"/>
    <w:p w:rsidR="00BA21FD" w:rsidRDefault="00BA21FD" w:rsidP="00BA21FD">
      <w:pPr>
        <w:pStyle w:val="CRCoverPage"/>
        <w:outlineLvl w:val="0"/>
        <w:rPr>
          <w:b/>
          <w:noProof/>
          <w:sz w:val="24"/>
        </w:rPr>
      </w:pPr>
      <w:r w:rsidRPr="00C71A48">
        <w:rPr>
          <w:b/>
          <w:bCs/>
          <w:noProof/>
          <w:sz w:val="24"/>
        </w:rPr>
        <w:t xml:space="preserve">Electronic Meeting, </w:t>
      </w:r>
      <w:r w:rsidR="00591796">
        <w:rPr>
          <w:b/>
          <w:noProof/>
          <w:sz w:val="24"/>
        </w:rPr>
        <w:t>16</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sidR="00591796">
        <w:rPr>
          <w:b/>
          <w:noProof/>
          <w:sz w:val="24"/>
        </w:rPr>
        <w:t xml:space="preserve"> Aug</w:t>
      </w:r>
      <w:r>
        <w:rPr>
          <w:b/>
          <w:noProof/>
          <w:sz w:val="24"/>
        </w:rPr>
        <w:t>, 2021</w:t>
      </w:r>
    </w:p>
    <w:p w:rsidR="005508CF" w:rsidRDefault="005508CF" w:rsidP="005508CF">
      <w:pPr>
        <w:pStyle w:val="aff2"/>
        <w:rPr>
          <w:rFonts w:eastAsia="SimSun" w:cs="Arial"/>
          <w:b w:val="0"/>
          <w:lang w:eastAsia="zh-CN"/>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50519F">
        <w:rPr>
          <w:rFonts w:ascii="Arial" w:hAnsi="Arial" w:cs="Arial"/>
          <w:sz w:val="22"/>
        </w:rPr>
        <w:t>8.6.1</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B51BD" w:rsidRPr="00EB51BD">
        <w:rPr>
          <w:rFonts w:ascii="Arial" w:eastAsia="SimSun" w:hAnsi="Arial" w:cs="Arial"/>
          <w:sz w:val="22"/>
          <w:lang w:eastAsia="zh-CN"/>
        </w:rPr>
        <w:t>Further discussion on MSD due to UL IMD for DC_8A-20A_n28A</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3509B">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BF53D8" w:rsidP="00806D71">
      <w:pPr>
        <w:suppressAutoHyphens/>
        <w:spacing w:after="120" w:line="300" w:lineRule="atLeast"/>
        <w:jc w:val="both"/>
        <w:rPr>
          <w:lang w:eastAsia="ja-JP"/>
        </w:rPr>
      </w:pPr>
      <w:r w:rsidRPr="00BF53D8">
        <w:t xml:space="preserve">DC_8-20_n28 was requested in RANP#90 and </w:t>
      </w:r>
      <w:r>
        <w:t>continue</w:t>
      </w:r>
      <w:r w:rsidRPr="00BF53D8">
        <w:t xml:space="preserve"> discussion in RAN4#9</w:t>
      </w:r>
      <w:r>
        <w:t>9</w:t>
      </w:r>
      <w:r w:rsidRPr="00BF53D8">
        <w:t>-e meeting</w:t>
      </w:r>
      <w:r w:rsidR="00CE28B7">
        <w:t>.</w:t>
      </w:r>
      <w:r w:rsidRPr="00BF53D8">
        <w:t xml:space="preserve"> Based on the approved WF [1], companies are encouraged to provide analysis/discussion for the combination DC_8A-20A_n28A</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1C7C98" w:rsidRDefault="00636F2F" w:rsidP="009D4D34">
      <w:pPr>
        <w:rPr>
          <w:rFonts w:eastAsia="新細明體"/>
          <w:lang w:eastAsia="zh-TW"/>
        </w:rPr>
      </w:pPr>
      <w:r>
        <w:rPr>
          <w:rFonts w:eastAsia="新細明體"/>
          <w:lang w:eastAsia="zh-TW"/>
        </w:rPr>
        <w:t xml:space="preserve">For the FE architecture, we start from the </w:t>
      </w:r>
      <w:proofErr w:type="gramStart"/>
      <w:r>
        <w:rPr>
          <w:rFonts w:eastAsia="新細明體"/>
          <w:lang w:eastAsia="zh-TW"/>
        </w:rPr>
        <w:t>WF[</w:t>
      </w:r>
      <w:proofErr w:type="gramEnd"/>
      <w:r>
        <w:rPr>
          <w:rFonts w:eastAsia="新細明體"/>
          <w:lang w:eastAsia="zh-TW"/>
        </w:rPr>
        <w:t>1] and modify a little bit for band allocation as below diagram:</w:t>
      </w:r>
    </w:p>
    <w:p w:rsidR="00636F2F" w:rsidRDefault="00636F2F" w:rsidP="009D4D34">
      <w:pPr>
        <w:rPr>
          <w:rFonts w:eastAsia="新細明體"/>
          <w:lang w:eastAsia="zh-TW"/>
        </w:rPr>
      </w:pPr>
      <w:r>
        <w:rPr>
          <w:rFonts w:eastAsia="新細明體"/>
          <w:noProof/>
          <w:lang w:val="en-US" w:eastAsia="zh-TW"/>
        </w:rPr>
        <w:drawing>
          <wp:inline distT="0" distB="0" distL="0" distR="0">
            <wp:extent cx="6644005" cy="2853055"/>
            <wp:effectExtent l="0" t="0" r="4445"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4005" cy="2853055"/>
                    </a:xfrm>
                    <a:prstGeom prst="rect">
                      <a:avLst/>
                    </a:prstGeom>
                    <a:noFill/>
                    <a:ln>
                      <a:noFill/>
                    </a:ln>
                  </pic:spPr>
                </pic:pic>
              </a:graphicData>
            </a:graphic>
          </wp:inline>
        </w:drawing>
      </w:r>
    </w:p>
    <w:p w:rsidR="00636F2F" w:rsidRDefault="00636F2F" w:rsidP="00636F2F">
      <w:pPr>
        <w:spacing w:after="120"/>
        <w:jc w:val="center"/>
        <w:rPr>
          <w:rFonts w:ascii="Arial" w:hAnsi="Arial" w:cs="Arial"/>
          <w:b/>
        </w:rPr>
      </w:pPr>
      <w:r>
        <w:rPr>
          <w:rFonts w:ascii="Arial" w:hAnsi="Arial" w:cs="Arial"/>
          <w:b/>
        </w:rPr>
        <w:t xml:space="preserve">Figure 1 </w:t>
      </w:r>
      <w:proofErr w:type="gramStart"/>
      <w:r>
        <w:rPr>
          <w:rFonts w:ascii="Arial" w:hAnsi="Arial" w:cs="Arial"/>
          <w:b/>
        </w:rPr>
        <w:t>The</w:t>
      </w:r>
      <w:proofErr w:type="gramEnd"/>
      <w:r>
        <w:rPr>
          <w:rFonts w:ascii="Arial" w:hAnsi="Arial" w:cs="Arial"/>
          <w:b/>
        </w:rPr>
        <w:t xml:space="preserve"> RF Front End Architecture</w:t>
      </w:r>
    </w:p>
    <w:p w:rsidR="006F676E" w:rsidRDefault="00636F2F" w:rsidP="009D4D34">
      <w:pPr>
        <w:rPr>
          <w:rFonts w:eastAsia="新細明體"/>
          <w:lang w:eastAsia="zh-TW"/>
        </w:rPr>
      </w:pPr>
      <w:r>
        <w:rPr>
          <w:rFonts w:eastAsia="新細明體"/>
          <w:lang w:eastAsia="zh-TW"/>
        </w:rPr>
        <w:t>And the parameters in our analysis in table 1</w:t>
      </w:r>
      <w:r w:rsidR="00157945">
        <w:rPr>
          <w:rFonts w:eastAsia="新細明體"/>
          <w:lang w:eastAsia="zh-TW"/>
        </w:rPr>
        <w:t>.</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690FE3" w:rsidRPr="004F1F52" w:rsidTr="00577A93">
        <w:trPr>
          <w:trHeight w:val="300"/>
          <w:jc w:val="center"/>
        </w:trPr>
        <w:tc>
          <w:tcPr>
            <w:tcW w:w="4015" w:type="dxa"/>
            <w:shd w:val="clear" w:color="auto" w:fill="auto"/>
            <w:noWrap/>
            <w:vAlign w:val="center"/>
            <w:hideMark/>
          </w:tcPr>
          <w:p w:rsidR="00690FE3" w:rsidRPr="00363357" w:rsidRDefault="00690FE3" w:rsidP="00577A93">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690FE3" w:rsidRPr="00363357" w:rsidRDefault="00690FE3" w:rsidP="00577A93">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690FE3" w:rsidRPr="00363357" w:rsidRDefault="00690FE3" w:rsidP="00577A93">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690FE3" w:rsidRPr="0094560A" w:rsidTr="00577A93">
        <w:trPr>
          <w:trHeight w:val="300"/>
          <w:jc w:val="center"/>
        </w:trPr>
        <w:tc>
          <w:tcPr>
            <w:tcW w:w="4015" w:type="dxa"/>
            <w:shd w:val="clear" w:color="auto" w:fill="auto"/>
            <w:noWrap/>
            <w:vAlign w:val="center"/>
            <w:hideMark/>
          </w:tcPr>
          <w:p w:rsidR="00690FE3" w:rsidRPr="004F1F52" w:rsidRDefault="00610B25" w:rsidP="00610B25">
            <w:pPr>
              <w:spacing w:after="0"/>
              <w:rPr>
                <w:rFonts w:ascii="Calibri" w:hAnsi="Calibri"/>
                <w:color w:val="000000"/>
                <w:lang w:val="en-US" w:eastAsia="zh-CN"/>
              </w:rPr>
            </w:pPr>
            <w:r>
              <w:rPr>
                <w:rFonts w:ascii="Calibri" w:hAnsi="Calibri"/>
                <w:color w:val="000000"/>
                <w:lang w:val="en-US" w:eastAsia="zh-CN"/>
              </w:rPr>
              <w:t>Antenna</w:t>
            </w:r>
            <w:r w:rsidR="00690FE3" w:rsidRPr="004F1F52">
              <w:rPr>
                <w:rFonts w:ascii="Calibri" w:hAnsi="Calibri"/>
                <w:color w:val="000000"/>
                <w:lang w:val="en-US" w:eastAsia="zh-CN"/>
              </w:rPr>
              <w:t xml:space="preserve"> isolation</w:t>
            </w:r>
            <w:r w:rsidR="00690FE3">
              <w:rPr>
                <w:rFonts w:ascii="Calibri" w:hAnsi="Calibri"/>
                <w:color w:val="000000"/>
                <w:lang w:val="en-US" w:eastAsia="zh-CN"/>
              </w:rPr>
              <w:t xml:space="preserve"> </w:t>
            </w:r>
          </w:p>
        </w:tc>
        <w:tc>
          <w:tcPr>
            <w:tcW w:w="1161" w:type="dxa"/>
            <w:shd w:val="clear" w:color="auto" w:fill="auto"/>
            <w:noWrap/>
            <w:vAlign w:val="center"/>
            <w:hideMark/>
          </w:tcPr>
          <w:p w:rsidR="00690FE3" w:rsidRPr="004F1F52" w:rsidRDefault="00690FE3" w:rsidP="00577A93">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shd w:val="clear" w:color="auto" w:fill="auto"/>
            <w:noWrap/>
            <w:vAlign w:val="center"/>
            <w:hideMark/>
          </w:tcPr>
          <w:p w:rsidR="00690FE3" w:rsidRPr="004F1F52" w:rsidRDefault="00690FE3" w:rsidP="00577A93">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690FE3" w:rsidRPr="004F1F52" w:rsidTr="00577A93">
        <w:trPr>
          <w:trHeight w:val="288"/>
          <w:jc w:val="center"/>
        </w:trPr>
        <w:tc>
          <w:tcPr>
            <w:tcW w:w="4015" w:type="dxa"/>
            <w:shd w:val="clear" w:color="auto" w:fill="auto"/>
            <w:noWrap/>
            <w:vAlign w:val="center"/>
          </w:tcPr>
          <w:p w:rsidR="00690FE3" w:rsidRPr="00297823" w:rsidRDefault="00636F2F" w:rsidP="00C50AE6">
            <w:pPr>
              <w:spacing w:after="0"/>
              <w:rPr>
                <w:rFonts w:ascii="Calibri" w:eastAsia="新細明體" w:hAnsi="Calibri"/>
                <w:color w:val="000000"/>
                <w:lang w:val="en-US" w:eastAsia="zh-TW"/>
              </w:rPr>
            </w:pPr>
            <w:r>
              <w:rPr>
                <w:rFonts w:ascii="Calibri" w:eastAsia="新細明體" w:hAnsi="Calibri"/>
                <w:color w:val="000000"/>
                <w:lang w:val="en-US" w:eastAsia="zh-TW"/>
              </w:rPr>
              <w:t>PA OIP3</w:t>
            </w:r>
            <w:r w:rsidR="00663253">
              <w:rPr>
                <w:rFonts w:ascii="Calibri" w:eastAsia="新細明體" w:hAnsi="Calibri"/>
                <w:color w:val="000000"/>
                <w:lang w:val="en-US" w:eastAsia="zh-TW"/>
              </w:rPr>
              <w:t>, FWD and REV</w:t>
            </w:r>
          </w:p>
        </w:tc>
        <w:tc>
          <w:tcPr>
            <w:tcW w:w="1161" w:type="dxa"/>
            <w:shd w:val="clear" w:color="auto" w:fill="auto"/>
            <w:noWrap/>
            <w:vAlign w:val="center"/>
          </w:tcPr>
          <w:p w:rsidR="00690FE3" w:rsidRPr="00297823" w:rsidRDefault="00857A77" w:rsidP="00577A93">
            <w:pPr>
              <w:spacing w:after="0"/>
              <w:jc w:val="center"/>
              <w:rPr>
                <w:rFonts w:ascii="Calibri" w:hAnsi="Calibri"/>
                <w:color w:val="000000"/>
                <w:lang w:val="en-US" w:eastAsia="zh-CN"/>
              </w:rPr>
            </w:pPr>
            <w:r>
              <w:rPr>
                <w:rFonts w:ascii="Calibri" w:hAnsi="Calibri"/>
                <w:color w:val="000000"/>
                <w:lang w:val="en-US" w:eastAsia="zh-CN"/>
              </w:rPr>
              <w:t>37</w:t>
            </w:r>
          </w:p>
        </w:tc>
        <w:tc>
          <w:tcPr>
            <w:tcW w:w="1149" w:type="dxa"/>
            <w:shd w:val="clear" w:color="auto" w:fill="auto"/>
            <w:noWrap/>
            <w:vAlign w:val="center"/>
          </w:tcPr>
          <w:p w:rsidR="00690FE3" w:rsidRPr="00297823" w:rsidRDefault="00690FE3" w:rsidP="00577A93">
            <w:pPr>
              <w:spacing w:after="0"/>
              <w:jc w:val="center"/>
              <w:rPr>
                <w:rFonts w:ascii="Calibri" w:hAnsi="Calibri"/>
                <w:color w:val="000000"/>
                <w:lang w:val="en-US" w:eastAsia="zh-CN"/>
              </w:rPr>
            </w:pPr>
            <w:proofErr w:type="spellStart"/>
            <w:r w:rsidRPr="00297823">
              <w:rPr>
                <w:rFonts w:ascii="Calibri" w:hAnsi="Calibri"/>
                <w:color w:val="000000"/>
                <w:lang w:val="en-US" w:eastAsia="zh-CN"/>
              </w:rPr>
              <w:t>dB</w:t>
            </w:r>
            <w:r w:rsidR="00636F2F">
              <w:rPr>
                <w:rFonts w:ascii="Calibri" w:hAnsi="Calibri"/>
                <w:color w:val="000000"/>
                <w:lang w:val="en-US" w:eastAsia="zh-CN"/>
              </w:rPr>
              <w:t>m</w:t>
            </w:r>
            <w:proofErr w:type="spellEnd"/>
          </w:p>
        </w:tc>
      </w:tr>
      <w:tr w:rsidR="00690FE3" w:rsidRPr="00297823" w:rsidTr="00577A93">
        <w:trPr>
          <w:trHeight w:val="288"/>
          <w:jc w:val="center"/>
        </w:trPr>
        <w:tc>
          <w:tcPr>
            <w:tcW w:w="4015" w:type="dxa"/>
            <w:shd w:val="clear" w:color="auto" w:fill="auto"/>
            <w:noWrap/>
            <w:vAlign w:val="center"/>
          </w:tcPr>
          <w:p w:rsidR="00690FE3" w:rsidRPr="00297823" w:rsidRDefault="000B4B1D" w:rsidP="00577A93">
            <w:pPr>
              <w:spacing w:after="0"/>
              <w:rPr>
                <w:rFonts w:ascii="Calibri" w:eastAsia="新細明體" w:hAnsi="Calibri"/>
                <w:color w:val="000000"/>
                <w:lang w:val="en-US" w:eastAsia="zh-TW"/>
              </w:rPr>
            </w:pPr>
            <w:r>
              <w:rPr>
                <w:rFonts w:ascii="Calibri" w:eastAsia="新細明體" w:hAnsi="Calibri"/>
                <w:color w:val="000000"/>
                <w:lang w:val="en-US" w:eastAsia="zh-TW"/>
              </w:rPr>
              <w:t>PA gain</w:t>
            </w:r>
          </w:p>
        </w:tc>
        <w:tc>
          <w:tcPr>
            <w:tcW w:w="1161" w:type="dxa"/>
            <w:shd w:val="clear" w:color="auto" w:fill="auto"/>
            <w:noWrap/>
            <w:vAlign w:val="center"/>
          </w:tcPr>
          <w:p w:rsidR="00690FE3" w:rsidRPr="00297823" w:rsidRDefault="000B4B1D" w:rsidP="000B4B1D">
            <w:pPr>
              <w:spacing w:after="0"/>
              <w:jc w:val="center"/>
              <w:rPr>
                <w:rFonts w:ascii="Calibri" w:hAnsi="Calibri"/>
                <w:color w:val="000000"/>
                <w:lang w:val="en-US" w:eastAsia="zh-CN"/>
              </w:rPr>
            </w:pPr>
            <w:r>
              <w:rPr>
                <w:rFonts w:ascii="Calibri" w:hAnsi="Calibri"/>
                <w:color w:val="000000"/>
                <w:lang w:val="en-US" w:eastAsia="zh-CN"/>
              </w:rPr>
              <w:t>25</w:t>
            </w:r>
          </w:p>
        </w:tc>
        <w:tc>
          <w:tcPr>
            <w:tcW w:w="1149" w:type="dxa"/>
            <w:shd w:val="clear" w:color="auto" w:fill="auto"/>
            <w:noWrap/>
            <w:vAlign w:val="center"/>
          </w:tcPr>
          <w:p w:rsidR="00690FE3" w:rsidRPr="00297823" w:rsidRDefault="00690FE3" w:rsidP="00577A93">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690FE3" w:rsidRPr="004F1F52" w:rsidTr="00577A93">
        <w:trPr>
          <w:trHeight w:val="288"/>
          <w:jc w:val="center"/>
        </w:trPr>
        <w:tc>
          <w:tcPr>
            <w:tcW w:w="4015" w:type="dxa"/>
            <w:shd w:val="clear" w:color="auto" w:fill="auto"/>
            <w:noWrap/>
            <w:vAlign w:val="center"/>
          </w:tcPr>
          <w:p w:rsidR="00690FE3" w:rsidRPr="00441BA4" w:rsidRDefault="00690FE3" w:rsidP="00577A93">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690FE3" w:rsidRDefault="00690FE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690FE3" w:rsidRPr="004F1F52" w:rsidTr="00577A93">
        <w:trPr>
          <w:trHeight w:val="288"/>
          <w:jc w:val="center"/>
        </w:trPr>
        <w:tc>
          <w:tcPr>
            <w:tcW w:w="4015" w:type="dxa"/>
            <w:shd w:val="clear" w:color="auto" w:fill="auto"/>
            <w:noWrap/>
            <w:vAlign w:val="center"/>
          </w:tcPr>
          <w:p w:rsidR="00690FE3" w:rsidRDefault="00690FE3" w:rsidP="00577A93">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PCB isolation </w:t>
            </w:r>
          </w:p>
        </w:tc>
        <w:tc>
          <w:tcPr>
            <w:tcW w:w="1161" w:type="dxa"/>
            <w:shd w:val="clear" w:color="auto" w:fill="auto"/>
            <w:noWrap/>
            <w:vAlign w:val="center"/>
          </w:tcPr>
          <w:p w:rsidR="00690FE3" w:rsidRDefault="00690FE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1149" w:type="dxa"/>
            <w:shd w:val="clear" w:color="auto" w:fill="auto"/>
            <w:noWrap/>
            <w:vAlign w:val="center"/>
          </w:tcPr>
          <w:p w:rsidR="00690FE3" w:rsidRDefault="00690FE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3633BE" w:rsidTr="00C42C1E">
        <w:trPr>
          <w:trHeight w:val="288"/>
          <w:jc w:val="center"/>
        </w:trPr>
        <w:tc>
          <w:tcPr>
            <w:tcW w:w="4015" w:type="dxa"/>
            <w:shd w:val="clear" w:color="auto" w:fill="auto"/>
            <w:noWrap/>
            <w:vAlign w:val="center"/>
          </w:tcPr>
          <w:p w:rsidR="003633BE" w:rsidRDefault="003633BE" w:rsidP="00C42C1E">
            <w:pPr>
              <w:spacing w:after="0"/>
              <w:rPr>
                <w:rFonts w:ascii="Calibri" w:eastAsia="新細明體" w:hAnsi="Calibri"/>
                <w:color w:val="000000"/>
                <w:lang w:val="en-US" w:eastAsia="zh-TW"/>
              </w:rPr>
            </w:pPr>
            <w:r>
              <w:rPr>
                <w:rFonts w:ascii="Calibri" w:eastAsia="新細明體" w:hAnsi="Calibri"/>
                <w:color w:val="000000"/>
                <w:lang w:val="en-US" w:eastAsia="zh-TW"/>
              </w:rPr>
              <w:t>B20 filter rejection at B8 RX range</w:t>
            </w:r>
          </w:p>
        </w:tc>
        <w:tc>
          <w:tcPr>
            <w:tcW w:w="1161" w:type="dxa"/>
            <w:shd w:val="clear" w:color="auto" w:fill="auto"/>
            <w:noWrap/>
            <w:vAlign w:val="center"/>
          </w:tcPr>
          <w:p w:rsidR="003633BE" w:rsidRDefault="003633BE" w:rsidP="00C42C1E">
            <w:pPr>
              <w:spacing w:after="0"/>
              <w:jc w:val="center"/>
              <w:rPr>
                <w:rFonts w:ascii="Calibri" w:eastAsia="新細明體" w:hAnsi="Calibri"/>
                <w:color w:val="000000"/>
                <w:lang w:val="en-US" w:eastAsia="zh-TW"/>
              </w:rPr>
            </w:pPr>
            <w:r>
              <w:rPr>
                <w:rFonts w:ascii="Calibri" w:eastAsia="新細明體" w:hAnsi="Calibri"/>
                <w:color w:val="000000"/>
                <w:lang w:val="en-US" w:eastAsia="zh-TW"/>
              </w:rPr>
              <w:t>40</w:t>
            </w:r>
          </w:p>
        </w:tc>
        <w:tc>
          <w:tcPr>
            <w:tcW w:w="1149" w:type="dxa"/>
            <w:shd w:val="clear" w:color="auto" w:fill="auto"/>
            <w:noWrap/>
            <w:vAlign w:val="center"/>
          </w:tcPr>
          <w:p w:rsidR="003633BE" w:rsidRDefault="003633BE" w:rsidP="00C42C1E">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3633BE" w:rsidRPr="004F1F52" w:rsidTr="00577A93">
        <w:trPr>
          <w:trHeight w:val="288"/>
          <w:jc w:val="center"/>
        </w:trPr>
        <w:tc>
          <w:tcPr>
            <w:tcW w:w="4015" w:type="dxa"/>
            <w:shd w:val="clear" w:color="auto" w:fill="auto"/>
            <w:noWrap/>
            <w:vAlign w:val="center"/>
          </w:tcPr>
          <w:p w:rsidR="003633BE" w:rsidRDefault="003633BE" w:rsidP="00577A93">
            <w:pPr>
              <w:spacing w:after="0"/>
              <w:rPr>
                <w:rFonts w:ascii="Calibri" w:eastAsia="新細明體" w:hAnsi="Calibri"/>
                <w:color w:val="000000"/>
                <w:lang w:val="en-US" w:eastAsia="zh-TW"/>
              </w:rPr>
            </w:pPr>
            <w:r>
              <w:rPr>
                <w:rFonts w:ascii="Calibri" w:eastAsia="新細明體" w:hAnsi="Calibri"/>
                <w:color w:val="000000"/>
                <w:lang w:val="en-US" w:eastAsia="zh-TW"/>
              </w:rPr>
              <w:t>n28 filter rejection at B8 RX range</w:t>
            </w:r>
          </w:p>
        </w:tc>
        <w:tc>
          <w:tcPr>
            <w:tcW w:w="1161" w:type="dxa"/>
            <w:shd w:val="clear" w:color="auto" w:fill="auto"/>
            <w:noWrap/>
            <w:vAlign w:val="center"/>
          </w:tcPr>
          <w:p w:rsidR="003633BE" w:rsidRDefault="003633BE"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30</w:t>
            </w:r>
          </w:p>
        </w:tc>
        <w:tc>
          <w:tcPr>
            <w:tcW w:w="1149" w:type="dxa"/>
            <w:shd w:val="clear" w:color="auto" w:fill="auto"/>
            <w:noWrap/>
            <w:vAlign w:val="center"/>
          </w:tcPr>
          <w:p w:rsidR="003633BE" w:rsidRDefault="003633BE"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690FE3" w:rsidRPr="004F1F52" w:rsidTr="00577A93">
        <w:trPr>
          <w:trHeight w:val="288"/>
          <w:jc w:val="center"/>
        </w:trPr>
        <w:tc>
          <w:tcPr>
            <w:tcW w:w="4015" w:type="dxa"/>
            <w:shd w:val="clear" w:color="auto" w:fill="auto"/>
            <w:noWrap/>
            <w:vAlign w:val="center"/>
          </w:tcPr>
          <w:p w:rsidR="00690FE3" w:rsidRDefault="00690FE3" w:rsidP="00577A93">
            <w:pPr>
              <w:spacing w:after="0"/>
              <w:rPr>
                <w:rFonts w:ascii="Calibri" w:eastAsia="新細明體" w:hAnsi="Calibri"/>
                <w:color w:val="000000"/>
                <w:lang w:val="en-US" w:eastAsia="zh-TW"/>
              </w:rPr>
            </w:pPr>
            <w:r>
              <w:rPr>
                <w:rFonts w:ascii="Calibri" w:eastAsia="新細明體" w:hAnsi="Calibri"/>
                <w:color w:val="000000"/>
                <w:lang w:val="en-US" w:eastAsia="zh-TW"/>
              </w:rPr>
              <w:t>PA RXBN noise</w:t>
            </w:r>
          </w:p>
        </w:tc>
        <w:tc>
          <w:tcPr>
            <w:tcW w:w="1161" w:type="dxa"/>
            <w:shd w:val="clear" w:color="auto" w:fill="auto"/>
            <w:noWrap/>
            <w:vAlign w:val="center"/>
          </w:tcPr>
          <w:p w:rsidR="00690FE3" w:rsidRDefault="00690FE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-125</w:t>
            </w:r>
          </w:p>
        </w:tc>
        <w:tc>
          <w:tcPr>
            <w:tcW w:w="1149"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690FE3" w:rsidRPr="004F1F52" w:rsidTr="00577A93">
        <w:trPr>
          <w:trHeight w:val="288"/>
          <w:jc w:val="center"/>
        </w:trPr>
        <w:tc>
          <w:tcPr>
            <w:tcW w:w="4015" w:type="dxa"/>
            <w:shd w:val="clear" w:color="auto" w:fill="auto"/>
            <w:noWrap/>
            <w:vAlign w:val="center"/>
          </w:tcPr>
          <w:p w:rsidR="00690FE3" w:rsidRPr="00441BA4" w:rsidRDefault="00942975" w:rsidP="00577A93">
            <w:pPr>
              <w:spacing w:after="0"/>
              <w:rPr>
                <w:rFonts w:ascii="Calibri" w:eastAsia="新細明體" w:hAnsi="Calibri"/>
                <w:color w:val="000000"/>
                <w:lang w:val="en-US" w:eastAsia="zh-TW"/>
              </w:rPr>
            </w:pPr>
            <w:r>
              <w:rPr>
                <w:rFonts w:ascii="Calibri" w:hAnsi="Calibri"/>
                <w:color w:val="000000"/>
                <w:lang w:val="en-US" w:eastAsia="zh-CN"/>
              </w:rPr>
              <w:t>Thermal noise at n66</w:t>
            </w:r>
            <w:r w:rsidR="00690FE3">
              <w:rPr>
                <w:rFonts w:ascii="Calibri" w:hAnsi="Calibri"/>
                <w:color w:val="000000"/>
                <w:lang w:val="en-US" w:eastAsia="zh-CN"/>
              </w:rPr>
              <w:t xml:space="preserve"> RX ANT port</w:t>
            </w:r>
          </w:p>
        </w:tc>
        <w:tc>
          <w:tcPr>
            <w:tcW w:w="1161" w:type="dxa"/>
            <w:shd w:val="clear" w:color="auto" w:fill="auto"/>
            <w:noWrap/>
            <w:vAlign w:val="center"/>
          </w:tcPr>
          <w:p w:rsidR="00690FE3" w:rsidRDefault="00857A77"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-163.5</w:t>
            </w:r>
          </w:p>
        </w:tc>
        <w:tc>
          <w:tcPr>
            <w:tcW w:w="1149"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690FE3" w:rsidRPr="004F1F52" w:rsidTr="00577A93">
        <w:trPr>
          <w:trHeight w:val="300"/>
          <w:jc w:val="center"/>
        </w:trPr>
        <w:tc>
          <w:tcPr>
            <w:tcW w:w="4015" w:type="dxa"/>
            <w:shd w:val="clear" w:color="auto" w:fill="auto"/>
            <w:noWrap/>
            <w:vAlign w:val="center"/>
          </w:tcPr>
          <w:p w:rsidR="00690FE3" w:rsidRDefault="00690FE3" w:rsidP="00577A93">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rsidR="00690FE3" w:rsidRDefault="00610B2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-150</w:t>
            </w:r>
          </w:p>
        </w:tc>
        <w:tc>
          <w:tcPr>
            <w:tcW w:w="1149" w:type="dxa"/>
            <w:shd w:val="clear" w:color="auto" w:fill="auto"/>
            <w:noWrap/>
            <w:vAlign w:val="center"/>
          </w:tcPr>
          <w:p w:rsidR="00690FE3" w:rsidRDefault="00690FE3"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690FE3" w:rsidRPr="004F1F52" w:rsidTr="00577A93">
        <w:trPr>
          <w:trHeight w:val="300"/>
          <w:jc w:val="center"/>
        </w:trPr>
        <w:tc>
          <w:tcPr>
            <w:tcW w:w="4015" w:type="dxa"/>
            <w:shd w:val="clear" w:color="auto" w:fill="auto"/>
            <w:noWrap/>
            <w:vAlign w:val="center"/>
          </w:tcPr>
          <w:p w:rsidR="00690FE3" w:rsidRPr="00B667F0" w:rsidRDefault="00690FE3" w:rsidP="00577A93">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690FE3" w:rsidRDefault="00690FE3" w:rsidP="00690FE3">
      <w:pPr>
        <w:spacing w:after="120"/>
        <w:jc w:val="center"/>
        <w:rPr>
          <w:rFonts w:ascii="Arial" w:hAnsi="Arial" w:cs="Arial"/>
          <w:b/>
          <w:sz w:val="8"/>
          <w:szCs w:val="8"/>
        </w:rPr>
      </w:pPr>
    </w:p>
    <w:p w:rsidR="00690FE3" w:rsidRDefault="00690FE3" w:rsidP="00690FE3">
      <w:pPr>
        <w:spacing w:after="120"/>
        <w:jc w:val="center"/>
        <w:rPr>
          <w:rFonts w:ascii="Arial" w:hAnsi="Arial" w:cs="Arial"/>
          <w:b/>
        </w:rPr>
      </w:pPr>
      <w:r>
        <w:rPr>
          <w:rFonts w:ascii="Arial" w:hAnsi="Arial" w:cs="Arial"/>
          <w:b/>
        </w:rPr>
        <w:t>Table 1 Receiver performance parameters for MSD analysis</w:t>
      </w:r>
    </w:p>
    <w:p w:rsidR="00690FE3" w:rsidRDefault="00690FE3" w:rsidP="009D4D34">
      <w:pPr>
        <w:rPr>
          <w:rFonts w:eastAsia="新細明體"/>
          <w:lang w:eastAsia="zh-TW"/>
        </w:rPr>
      </w:pPr>
    </w:p>
    <w:tbl>
      <w:tblPr>
        <w:tblW w:w="7445" w:type="dxa"/>
        <w:jc w:val="center"/>
        <w:tblLook w:val="04A0" w:firstRow="1" w:lastRow="0" w:firstColumn="1" w:lastColumn="0" w:noHBand="0" w:noVBand="1"/>
      </w:tblPr>
      <w:tblGrid>
        <w:gridCol w:w="4286"/>
        <w:gridCol w:w="1058"/>
        <w:gridCol w:w="958"/>
        <w:gridCol w:w="1143"/>
      </w:tblGrid>
      <w:tr w:rsidR="00610B25" w:rsidRPr="00BB6A1A" w:rsidTr="00577A93">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B25" w:rsidRPr="00363357" w:rsidRDefault="00610B25" w:rsidP="00577A93">
            <w:pPr>
              <w:spacing w:after="0"/>
              <w:jc w:val="center"/>
              <w:rPr>
                <w:rFonts w:ascii="Calibri" w:hAnsi="Calibri"/>
                <w:b/>
                <w:bCs/>
                <w:color w:val="000000"/>
                <w:lang w:val="en-US" w:eastAsia="zh-CN"/>
              </w:rPr>
            </w:pPr>
            <w:r w:rsidRPr="00363357">
              <w:rPr>
                <w:rFonts w:ascii="Calibri" w:hAnsi="Calibri"/>
                <w:b/>
                <w:bCs/>
                <w:color w:val="000000"/>
                <w:lang w:val="en-US" w:eastAsia="zh-CN"/>
              </w:rPr>
              <w:lastRenderedPageBreak/>
              <w:t>Direct Signal Path</w:t>
            </w:r>
          </w:p>
        </w:tc>
      </w:tr>
      <w:tr w:rsidR="00610B25" w:rsidRPr="00BB6A1A" w:rsidTr="00577A93">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B25" w:rsidRPr="00BB6A1A" w:rsidRDefault="00610B25" w:rsidP="00577A93">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610B25" w:rsidRPr="00BB6A1A" w:rsidRDefault="00610B25" w:rsidP="00577A93">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610B25" w:rsidRPr="00BB6A1A" w:rsidRDefault="00610B25" w:rsidP="00577A93">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610B25" w:rsidRPr="00BB6A1A" w:rsidRDefault="00610B25" w:rsidP="00577A93">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667F0" w:rsidRDefault="003633BE" w:rsidP="003633BE">
            <w:pPr>
              <w:spacing w:after="0"/>
              <w:rPr>
                <w:rFonts w:ascii="Calibri" w:eastAsia="新細明體" w:hAnsi="Calibri"/>
                <w:color w:val="000000"/>
                <w:lang w:val="en-US" w:eastAsia="zh-TW"/>
              </w:rPr>
            </w:pPr>
            <w:r>
              <w:rPr>
                <w:rFonts w:ascii="Calibri" w:eastAsia="新細明體" w:hAnsi="Calibri"/>
                <w:color w:val="000000"/>
                <w:lang w:val="en-US" w:eastAsia="zh-TW"/>
              </w:rPr>
              <w:t>FWD IMD3 spur level</w:t>
            </w:r>
            <w:r w:rsidR="00610B25" w:rsidRPr="00B667F0">
              <w:rPr>
                <w:rFonts w:ascii="Calibri" w:eastAsia="新細明體" w:hAnsi="Calibri" w:hint="eastAsia"/>
                <w:color w:val="000000"/>
                <w:lang w:val="en-US" w:eastAsia="zh-TW"/>
              </w:rPr>
              <w:t xml:space="preserve"> at </w:t>
            </w:r>
            <w:r>
              <w:rPr>
                <w:rFonts w:ascii="Calibri" w:eastAsia="新細明體" w:hAnsi="Calibri"/>
                <w:color w:val="000000"/>
                <w:lang w:val="en-US" w:eastAsia="zh-TW"/>
              </w:rPr>
              <w:t>B20 PA output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7724BE" w:rsidRDefault="003633BE" w:rsidP="00577A93">
            <w:pPr>
              <w:spacing w:after="0"/>
              <w:jc w:val="center"/>
              <w:rPr>
                <w:rFonts w:ascii="Calibri" w:hAnsi="Calibri"/>
                <w:color w:val="000000"/>
                <w:lang w:val="en-US" w:eastAsia="zh-CN"/>
              </w:rPr>
            </w:pPr>
            <w:r>
              <w:rPr>
                <w:rFonts w:ascii="Calibri" w:hAnsi="Calibri"/>
                <w:color w:val="000000"/>
                <w:lang w:val="en-US" w:eastAsia="zh-CN"/>
              </w:rPr>
              <w:t>-69</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3633BE"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-69</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Default="003633BE" w:rsidP="003633BE">
            <w:pPr>
              <w:spacing w:after="0"/>
              <w:rPr>
                <w:rFonts w:ascii="Calibri" w:eastAsia="新細明體" w:hAnsi="Calibri"/>
                <w:color w:val="000000"/>
                <w:lang w:val="en-US" w:eastAsia="zh-TW"/>
              </w:rPr>
            </w:pPr>
            <w:r>
              <w:rPr>
                <w:rFonts w:ascii="Calibri" w:eastAsia="新細明體" w:hAnsi="Calibri"/>
                <w:color w:val="000000"/>
                <w:lang w:val="en-US" w:eastAsia="zh-TW"/>
              </w:rPr>
              <w:t>Reversed IMD3 spur level</w:t>
            </w:r>
            <w:r w:rsidRPr="00B667F0">
              <w:rPr>
                <w:rFonts w:ascii="Calibri" w:eastAsia="新細明體" w:hAnsi="Calibri" w:hint="eastAsia"/>
                <w:color w:val="000000"/>
                <w:lang w:val="en-US" w:eastAsia="zh-TW"/>
              </w:rPr>
              <w:t xml:space="preserve"> at </w:t>
            </w:r>
            <w:r>
              <w:rPr>
                <w:rFonts w:ascii="Calibri" w:eastAsia="新細明體" w:hAnsi="Calibri"/>
                <w:color w:val="000000"/>
                <w:lang w:val="en-US" w:eastAsia="zh-TW"/>
              </w:rPr>
              <w:t>B20 PA output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Default="003633BE" w:rsidP="00577A93">
            <w:pPr>
              <w:spacing w:after="0"/>
              <w:jc w:val="center"/>
              <w:rPr>
                <w:rFonts w:ascii="Calibri" w:hAnsi="Calibri"/>
                <w:color w:val="000000"/>
                <w:lang w:val="en-US" w:eastAsia="zh-CN"/>
              </w:rPr>
            </w:pPr>
            <w:r>
              <w:rPr>
                <w:rFonts w:ascii="Calibri" w:hAnsi="Calibri"/>
                <w:color w:val="000000"/>
                <w:lang w:val="en-US" w:eastAsia="zh-CN"/>
              </w:rPr>
              <w:t>-20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Default="003633BE" w:rsidP="00577A93">
            <w:pPr>
              <w:spacing w:after="0"/>
              <w:jc w:val="center"/>
              <w:rPr>
                <w:rFonts w:ascii="Calibri" w:eastAsia="新細明體" w:hAnsi="Calibri"/>
                <w:color w:val="000000"/>
                <w:lang w:val="en-US" w:eastAsia="zh-TW"/>
              </w:rPr>
            </w:pPr>
            <w:r>
              <w:rPr>
                <w:rFonts w:ascii="Calibri" w:hAnsi="Calibri"/>
                <w:color w:val="000000"/>
                <w:lang w:val="en-US" w:eastAsia="zh-CN"/>
              </w:rPr>
              <w:t>-20</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p>
        </w:tc>
      </w:tr>
      <w:tr w:rsidR="003633BE" w:rsidRPr="00B667F0" w:rsidTr="00C42C1E">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33BE" w:rsidRPr="00B667F0" w:rsidRDefault="003633BE" w:rsidP="00C42C1E">
            <w:pPr>
              <w:spacing w:after="0"/>
              <w:rPr>
                <w:rFonts w:ascii="Calibri" w:eastAsia="新細明體" w:hAnsi="Calibri"/>
                <w:color w:val="000000"/>
                <w:lang w:val="en-US" w:eastAsia="zh-TW"/>
              </w:rPr>
            </w:pPr>
            <w:r>
              <w:rPr>
                <w:rFonts w:ascii="Calibri" w:eastAsia="新細明體" w:hAnsi="Calibri"/>
                <w:color w:val="000000"/>
                <w:lang w:val="en-US" w:eastAsia="zh-TW"/>
              </w:rPr>
              <w:t>FWD IMD3 spur level</w:t>
            </w:r>
            <w:r w:rsidRPr="00B667F0">
              <w:rPr>
                <w:rFonts w:ascii="Calibri" w:eastAsia="新細明體" w:hAnsi="Calibri" w:hint="eastAsia"/>
                <w:color w:val="000000"/>
                <w:lang w:val="en-US" w:eastAsia="zh-TW"/>
              </w:rPr>
              <w:t xml:space="preserve"> at </w:t>
            </w:r>
            <w:r>
              <w:rPr>
                <w:rFonts w:ascii="Calibri" w:eastAsia="新細明體" w:hAnsi="Calibri"/>
                <w:color w:val="000000"/>
                <w:lang w:val="en-US" w:eastAsia="zh-TW"/>
              </w:rPr>
              <w:t>n28 PA output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633BE" w:rsidRPr="007724BE" w:rsidRDefault="003633BE" w:rsidP="00C42C1E">
            <w:pPr>
              <w:spacing w:after="0"/>
              <w:jc w:val="center"/>
              <w:rPr>
                <w:rFonts w:ascii="Calibri" w:hAnsi="Calibri"/>
                <w:color w:val="000000"/>
                <w:lang w:val="en-US" w:eastAsia="zh-CN"/>
              </w:rPr>
            </w:pPr>
            <w:r>
              <w:rPr>
                <w:rFonts w:ascii="Calibri" w:hAnsi="Calibri"/>
                <w:color w:val="000000"/>
                <w:lang w:val="en-US" w:eastAsia="zh-CN"/>
              </w:rPr>
              <w:t>-134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633BE" w:rsidRPr="00B667F0" w:rsidRDefault="003633BE" w:rsidP="00C42C1E">
            <w:pPr>
              <w:spacing w:after="0"/>
              <w:jc w:val="center"/>
              <w:rPr>
                <w:rFonts w:ascii="Calibri" w:eastAsia="新細明體" w:hAnsi="Calibri"/>
                <w:color w:val="000000"/>
                <w:lang w:val="en-US" w:eastAsia="zh-TW"/>
              </w:rPr>
            </w:pPr>
            <w:r>
              <w:rPr>
                <w:rFonts w:ascii="Calibri" w:eastAsia="新細明體" w:hAnsi="Calibri"/>
                <w:color w:val="000000"/>
                <w:lang w:val="en-US" w:eastAsia="zh-TW"/>
              </w:rPr>
              <w:t>-134</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3633BE" w:rsidRPr="00B667F0" w:rsidRDefault="003633BE" w:rsidP="00C42C1E">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3633BE" w:rsidRPr="00B667F0" w:rsidTr="00C42C1E">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33BE" w:rsidRDefault="003633BE" w:rsidP="00C42C1E">
            <w:pPr>
              <w:spacing w:after="0"/>
              <w:rPr>
                <w:rFonts w:ascii="Calibri" w:eastAsia="新細明體" w:hAnsi="Calibri"/>
                <w:color w:val="000000"/>
                <w:lang w:val="en-US" w:eastAsia="zh-TW"/>
              </w:rPr>
            </w:pPr>
            <w:r>
              <w:rPr>
                <w:rFonts w:ascii="Calibri" w:eastAsia="新細明體" w:hAnsi="Calibri"/>
                <w:color w:val="000000"/>
                <w:lang w:val="en-US" w:eastAsia="zh-TW"/>
              </w:rPr>
              <w:t>Reversed IMD3 spur level</w:t>
            </w:r>
            <w:r w:rsidRPr="00B667F0">
              <w:rPr>
                <w:rFonts w:ascii="Calibri" w:eastAsia="新細明體" w:hAnsi="Calibri" w:hint="eastAsia"/>
                <w:color w:val="000000"/>
                <w:lang w:val="en-US" w:eastAsia="zh-TW"/>
              </w:rPr>
              <w:t xml:space="preserve"> at </w:t>
            </w:r>
            <w:r>
              <w:rPr>
                <w:rFonts w:ascii="Calibri" w:eastAsia="新細明體" w:hAnsi="Calibri"/>
                <w:color w:val="000000"/>
                <w:lang w:val="en-US" w:eastAsia="zh-TW"/>
              </w:rPr>
              <w:t>n28 PA output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633BE" w:rsidRDefault="003633BE" w:rsidP="00C42C1E">
            <w:pPr>
              <w:spacing w:after="0"/>
              <w:jc w:val="center"/>
              <w:rPr>
                <w:rFonts w:ascii="Calibri" w:hAnsi="Calibri"/>
                <w:color w:val="000000"/>
                <w:lang w:val="en-US" w:eastAsia="zh-CN"/>
              </w:rPr>
            </w:pPr>
            <w:r>
              <w:rPr>
                <w:rFonts w:ascii="Calibri" w:hAnsi="Calibri"/>
                <w:color w:val="000000"/>
                <w:lang w:val="en-US" w:eastAsia="zh-CN"/>
              </w:rPr>
              <w:t>-38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633BE" w:rsidRDefault="003633BE" w:rsidP="00C42C1E">
            <w:pPr>
              <w:spacing w:after="0"/>
              <w:jc w:val="center"/>
              <w:rPr>
                <w:rFonts w:ascii="Calibri" w:eastAsia="新細明體" w:hAnsi="Calibri"/>
                <w:color w:val="000000"/>
                <w:lang w:val="en-US" w:eastAsia="zh-TW"/>
              </w:rPr>
            </w:pPr>
            <w:r>
              <w:rPr>
                <w:rFonts w:ascii="Calibri" w:hAnsi="Calibri"/>
                <w:color w:val="000000"/>
                <w:lang w:val="en-US" w:eastAsia="zh-CN"/>
              </w:rPr>
              <w:t>-38</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3633BE" w:rsidRPr="00B667F0" w:rsidRDefault="003633BE" w:rsidP="00C42C1E">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667F0" w:rsidRDefault="00CB3262" w:rsidP="00610B25">
            <w:pPr>
              <w:spacing w:after="0"/>
              <w:rPr>
                <w:rFonts w:ascii="Calibri" w:eastAsia="新細明體" w:hAnsi="Calibri"/>
                <w:color w:val="000000"/>
                <w:lang w:val="en-US" w:eastAsia="zh-TW"/>
              </w:rPr>
            </w:pPr>
            <w:r>
              <w:rPr>
                <w:rFonts w:ascii="Calibri" w:eastAsia="新細明體" w:hAnsi="Calibri"/>
                <w:color w:val="000000"/>
                <w:lang w:val="en-US" w:eastAsia="zh-TW"/>
              </w:rPr>
              <w:t>B20 PA spur at B8 LNA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2748EE" w:rsidRDefault="00610B25" w:rsidP="00577A93">
            <w:pPr>
              <w:spacing w:after="0"/>
              <w:jc w:val="center"/>
              <w:rPr>
                <w:rFonts w:ascii="Calibri" w:hAnsi="Calibri"/>
                <w:color w:val="000000"/>
                <w:lang w:val="en-US" w:eastAsia="zh-CN"/>
              </w:rPr>
            </w:pPr>
            <w:r>
              <w:rPr>
                <w:rFonts w:ascii="Calibri" w:hAnsi="Calibri"/>
                <w:color w:val="000000"/>
                <w:lang w:val="en-US" w:eastAsia="zh-CN"/>
              </w:rPr>
              <w:t>-</w:t>
            </w:r>
            <w:r w:rsidR="00CB3262">
              <w:rPr>
                <w:rFonts w:ascii="Calibri" w:hAnsi="Calibri"/>
                <w:color w:val="000000"/>
                <w:lang w:val="en-US" w:eastAsia="zh-CN"/>
              </w:rPr>
              <w:t>74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CB3262" w:rsidP="00577A93">
            <w:pPr>
              <w:spacing w:after="0"/>
              <w:jc w:val="center"/>
              <w:rPr>
                <w:rFonts w:ascii="Calibri" w:eastAsia="新細明體" w:hAnsi="Calibri"/>
                <w:color w:val="000000"/>
                <w:lang w:val="en-US" w:eastAsia="zh-TW"/>
              </w:rPr>
            </w:pPr>
            <w:r>
              <w:rPr>
                <w:rFonts w:ascii="Calibri" w:hAnsi="Calibri"/>
                <w:color w:val="000000"/>
                <w:lang w:val="en-US" w:eastAsia="zh-CN"/>
              </w:rPr>
              <w:t>-74</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Pr>
                <w:rFonts w:ascii="Calibri" w:eastAsia="新細明體" w:hAnsi="Calibri"/>
                <w:color w:val="000000"/>
                <w:lang w:val="en-US" w:eastAsia="zh-TW"/>
              </w:rPr>
              <w:t>/5MHz</w:t>
            </w:r>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667F0" w:rsidRDefault="00CB3262" w:rsidP="00CB3262">
            <w:pPr>
              <w:spacing w:after="0"/>
              <w:rPr>
                <w:rFonts w:ascii="Calibri" w:eastAsia="新細明體" w:hAnsi="Calibri"/>
                <w:color w:val="000000"/>
                <w:lang w:val="en-US" w:eastAsia="zh-TW"/>
              </w:rPr>
            </w:pPr>
            <w:r>
              <w:rPr>
                <w:rFonts w:ascii="Calibri" w:eastAsia="新細明體" w:hAnsi="Calibri"/>
                <w:color w:val="000000"/>
                <w:lang w:val="en-US" w:eastAsia="zh-TW"/>
              </w:rPr>
              <w:t>n28 PA spur at B8 LNA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2748EE" w:rsidRDefault="00CB3262" w:rsidP="00577A93">
            <w:pPr>
              <w:spacing w:after="0"/>
              <w:jc w:val="center"/>
              <w:rPr>
                <w:rFonts w:ascii="Calibri" w:hAnsi="Calibri"/>
                <w:color w:val="000000"/>
                <w:lang w:val="en-US" w:eastAsia="zh-CN"/>
              </w:rPr>
            </w:pPr>
            <w:r>
              <w:rPr>
                <w:rFonts w:ascii="Calibri" w:hAnsi="Calibri"/>
                <w:color w:val="000000"/>
                <w:lang w:val="en-US" w:eastAsia="zh-CN"/>
              </w:rPr>
              <w:t>-82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CB3262"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-82</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Pr>
                <w:rFonts w:ascii="Calibri" w:eastAsia="新細明體" w:hAnsi="Calibri"/>
                <w:color w:val="000000"/>
                <w:lang w:val="en-US" w:eastAsia="zh-TW"/>
              </w:rPr>
              <w:t>/5MHz</w:t>
            </w:r>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B6A1A" w:rsidRDefault="00610B25" w:rsidP="00577A93">
            <w:pPr>
              <w:spacing w:after="0"/>
              <w:rPr>
                <w:rFonts w:ascii="Calibri" w:hAnsi="Calibri"/>
                <w:color w:val="000000"/>
                <w:lang w:val="en-US" w:eastAsia="zh-CN"/>
              </w:rPr>
            </w:pPr>
            <w:r>
              <w:rPr>
                <w:rFonts w:ascii="Calibri" w:hAnsi="Calibri"/>
                <w:color w:val="000000"/>
                <w:lang w:val="en-US" w:eastAsia="zh-CN"/>
              </w:rPr>
              <w:t>Thermal noise at RX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BB6A1A" w:rsidRDefault="00610B25" w:rsidP="00134431">
            <w:pPr>
              <w:spacing w:after="0"/>
              <w:jc w:val="center"/>
              <w:rPr>
                <w:rFonts w:ascii="Calibri" w:hAnsi="Calibri"/>
                <w:color w:val="000000"/>
                <w:lang w:val="en-US" w:eastAsia="zh-CN"/>
              </w:rPr>
            </w:pPr>
            <w:r>
              <w:rPr>
                <w:rFonts w:ascii="Calibri" w:hAnsi="Calibri"/>
                <w:color w:val="000000"/>
                <w:lang w:val="en-US" w:eastAsia="zh-CN"/>
              </w:rPr>
              <w:t>-</w:t>
            </w:r>
            <w:r w:rsidR="00134431">
              <w:rPr>
                <w:rFonts w:ascii="Calibri" w:hAnsi="Calibri"/>
                <w:color w:val="000000"/>
                <w:lang w:val="en-US" w:eastAsia="zh-CN"/>
              </w:rPr>
              <w:t>163.</w:t>
            </w:r>
            <w:r>
              <w:rPr>
                <w:rFonts w:ascii="Calibri" w:hAnsi="Calibri"/>
                <w:color w:val="000000"/>
                <w:lang w:val="en-US" w:eastAsia="zh-CN"/>
              </w:rPr>
              <w:t>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B6A1A" w:rsidRDefault="00610B25" w:rsidP="00577A93">
            <w:pPr>
              <w:spacing w:after="0"/>
              <w:jc w:val="center"/>
              <w:rPr>
                <w:rFonts w:ascii="Calibri" w:hAnsi="Calibri"/>
                <w:color w:val="000000"/>
                <w:lang w:val="en-US" w:eastAsia="zh-CN"/>
              </w:rPr>
            </w:pPr>
            <w:r>
              <w:rPr>
                <w:rFonts w:ascii="Calibri" w:hAnsi="Calibri"/>
                <w:color w:val="000000"/>
                <w:lang w:val="en-US" w:eastAsia="zh-CN"/>
              </w:rPr>
              <w:t>-</w:t>
            </w:r>
            <w:r w:rsidR="00134431">
              <w:rPr>
                <w:rFonts w:ascii="Calibri" w:hAnsi="Calibri"/>
                <w:color w:val="000000"/>
                <w:lang w:val="en-US" w:eastAsia="zh-CN"/>
              </w:rPr>
              <w:t>163</w:t>
            </w:r>
            <w:r>
              <w:rPr>
                <w:rFonts w:ascii="Calibri" w:hAnsi="Calibri"/>
                <w:color w:val="000000"/>
                <w:lang w:val="en-US" w:eastAsia="zh-CN"/>
              </w:rPr>
              <w:t>.5</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610B25" w:rsidRPr="00BB6A1A" w:rsidRDefault="00610B25" w:rsidP="00577A93">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610B25" w:rsidRPr="00BB6A1A" w:rsidTr="00577A93">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426308" w:rsidRDefault="00610B25" w:rsidP="00157945">
            <w:pPr>
              <w:spacing w:after="0"/>
              <w:rPr>
                <w:rFonts w:ascii="Calibri" w:hAnsi="Calibri"/>
                <w:color w:val="000000"/>
                <w:lang w:val="en-US" w:eastAsia="zh-CN"/>
              </w:rPr>
            </w:pPr>
            <w:r>
              <w:rPr>
                <w:rFonts w:ascii="Calibri" w:hAnsi="Calibri"/>
                <w:color w:val="000000"/>
                <w:lang w:val="en-US" w:eastAsia="zh-CN"/>
              </w:rPr>
              <w:t xml:space="preserve">Total noise level refers to receiver </w:t>
            </w:r>
            <w:r w:rsidR="00157945">
              <w:rPr>
                <w:rFonts w:ascii="Calibri" w:hAnsi="Calibri"/>
                <w:color w:val="000000"/>
                <w:lang w:val="en-US" w:eastAsia="zh-CN"/>
              </w:rPr>
              <w:t>LNA</w:t>
            </w:r>
            <w:r>
              <w:rPr>
                <w:rFonts w:ascii="Calibri" w:hAnsi="Calibri"/>
                <w:color w:val="000000"/>
                <w:lang w:val="en-US" w:eastAsia="zh-CN"/>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w:t>
            </w:r>
            <w:r w:rsidR="00233A01">
              <w:rPr>
                <w:rFonts w:ascii="Calibri" w:eastAsia="新細明體" w:hAnsi="Calibri"/>
                <w:color w:val="000000"/>
                <w:lang w:val="en-US" w:eastAsia="zh-TW"/>
              </w:rPr>
              <w:t>73.3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233A01"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-73.3</w:t>
            </w:r>
          </w:p>
        </w:tc>
        <w:tc>
          <w:tcPr>
            <w:tcW w:w="1143" w:type="dxa"/>
            <w:tcBorders>
              <w:top w:val="single" w:sz="4" w:space="0" w:color="auto"/>
              <w:left w:val="nil"/>
              <w:bottom w:val="single" w:sz="4" w:space="0" w:color="auto"/>
              <w:right w:val="single" w:sz="4" w:space="0" w:color="auto"/>
            </w:tcBorders>
            <w:shd w:val="clear" w:color="auto" w:fill="auto"/>
            <w:noWrap/>
          </w:tcPr>
          <w:p w:rsidR="00610B25" w:rsidRDefault="00157945" w:rsidP="00577A93">
            <w:pPr>
              <w:jc w:val="center"/>
            </w:pPr>
            <w:proofErr w:type="spellStart"/>
            <w:r>
              <w:t>dBm</w:t>
            </w:r>
            <w:proofErr w:type="spellEnd"/>
          </w:p>
        </w:tc>
      </w:tr>
      <w:tr w:rsidR="00610B25" w:rsidRPr="00BB6A1A" w:rsidTr="00577A93">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B25" w:rsidRPr="00363357" w:rsidRDefault="00610B25" w:rsidP="00577A93">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610B25" w:rsidRPr="00BB6A1A" w:rsidTr="00577A93">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667F0" w:rsidRDefault="00610B25" w:rsidP="00577A93">
            <w:pPr>
              <w:spacing w:after="0"/>
              <w:rPr>
                <w:rFonts w:ascii="Calibri" w:eastAsia="新細明體" w:hAnsi="Calibri"/>
                <w:color w:val="000000"/>
                <w:lang w:val="en-US" w:eastAsia="zh-TW"/>
              </w:rPr>
            </w:pPr>
            <w:r>
              <w:rPr>
                <w:rFonts w:ascii="Calibri" w:eastAsia="新細明體" w:hAnsi="Calibri"/>
                <w:color w:val="000000"/>
                <w:lang w:val="en-US" w:eastAsia="zh-TW"/>
              </w:rPr>
              <w:t>Combined B66</w:t>
            </w:r>
            <w:r w:rsidRPr="00B667F0">
              <w:rPr>
                <w:rFonts w:ascii="Calibri" w:eastAsia="新細明體" w:hAnsi="Calibri"/>
                <w:color w:val="000000"/>
                <w:lang w:val="en-US" w:eastAsia="zh-TW"/>
              </w:rPr>
              <w:t xml:space="preserve"> </w:t>
            </w:r>
            <w:r w:rsidRPr="00B667F0">
              <w:rPr>
                <w:rFonts w:ascii="Calibri" w:eastAsia="新細明體" w:hAnsi="Calibri" w:hint="eastAsia"/>
                <w:color w:val="000000"/>
                <w:lang w:val="en-US" w:eastAsia="zh-TW"/>
              </w:rPr>
              <w:t>REFSENS</w:t>
            </w:r>
            <w:r>
              <w:rPr>
                <w:rFonts w:ascii="Calibri" w:eastAsia="新細明體" w:hAnsi="Calibri"/>
                <w:color w:val="000000"/>
                <w:lang w:val="en-US" w:eastAsia="zh-TW"/>
              </w:rPr>
              <w:t xml:space="preserve">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233A01" w:rsidP="00577A93">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-73.3</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p>
        </w:tc>
      </w:tr>
      <w:tr w:rsidR="00610B25" w:rsidRPr="00BB6A1A" w:rsidTr="00577A93">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Default="00610B25" w:rsidP="00577A93">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MSD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233A01" w:rsidP="00577A93">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23.7</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p w:rsidR="00157945" w:rsidRDefault="00157945" w:rsidP="00157945">
      <w:pPr>
        <w:jc w:val="center"/>
        <w:rPr>
          <w:rFonts w:ascii="Arial" w:hAnsi="Arial" w:cs="Arial"/>
          <w:b/>
          <w:sz w:val="8"/>
          <w:szCs w:val="8"/>
        </w:rPr>
      </w:pPr>
    </w:p>
    <w:p w:rsidR="007A6B79" w:rsidRDefault="00157945" w:rsidP="00233A01">
      <w:pPr>
        <w:jc w:val="center"/>
        <w:rPr>
          <w:rFonts w:eastAsia="新細明體"/>
          <w:lang w:eastAsia="zh-TW"/>
        </w:rPr>
      </w:pPr>
      <w:r>
        <w:rPr>
          <w:rFonts w:ascii="Arial" w:hAnsi="Arial" w:cs="Arial"/>
          <w:b/>
        </w:rPr>
        <w:t xml:space="preserve">Table </w:t>
      </w:r>
      <w:r w:rsidR="00233A01">
        <w:rPr>
          <w:rFonts w:ascii="Arial" w:hAnsi="Arial" w:cs="Arial"/>
          <w:b/>
        </w:rPr>
        <w:t>2 Link analysis for B8</w:t>
      </w:r>
      <w:r>
        <w:rPr>
          <w:rFonts w:ascii="Arial" w:hAnsi="Arial" w:cs="Arial"/>
          <w:b/>
        </w:rPr>
        <w:t xml:space="preserve"> 5MHz REFSENS calculation</w:t>
      </w:r>
    </w:p>
    <w:p w:rsidR="007572C0" w:rsidRDefault="007572C0" w:rsidP="00233A01">
      <w:pPr>
        <w:pStyle w:val="TH"/>
        <w:jc w:val="left"/>
        <w:rPr>
          <w:rFonts w:eastAsia="新細明體"/>
          <w:i/>
          <w:lang w:eastAsia="zh-TW"/>
        </w:rPr>
      </w:pPr>
    </w:p>
    <w:p w:rsidR="00233A01" w:rsidRPr="00EF5447" w:rsidRDefault="007572C0" w:rsidP="00233A01">
      <w:pPr>
        <w:pStyle w:val="TH"/>
        <w:jc w:val="left"/>
      </w:pPr>
      <w:r>
        <w:rPr>
          <w:rFonts w:eastAsia="新細明體"/>
          <w:i/>
          <w:lang w:eastAsia="zh-TW"/>
        </w:rPr>
        <w:t xml:space="preserve">Proposal 1: For the </w:t>
      </w:r>
      <w:r w:rsidRPr="007572C0">
        <w:rPr>
          <w:rFonts w:eastAsia="新細明體"/>
          <w:i/>
          <w:lang w:eastAsia="zh-TW"/>
        </w:rPr>
        <w:t xml:space="preserve">DC_8A-20A_n28A </w:t>
      </w:r>
      <w:r>
        <w:rPr>
          <w:rFonts w:eastAsia="新細明體"/>
          <w:i/>
          <w:lang w:eastAsia="zh-TW"/>
        </w:rPr>
        <w:t>MSD relaxation, we propose as below:</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3A01" w:rsidRPr="00EF5447" w:rsidTr="00C42C1E">
        <w:trPr>
          <w:trHeight w:val="231"/>
          <w:tblHeader/>
          <w:jc w:val="center"/>
        </w:trPr>
        <w:tc>
          <w:tcPr>
            <w:tcW w:w="9289" w:type="dxa"/>
            <w:gridSpan w:val="8"/>
            <w:tcBorders>
              <w:bottom w:val="single" w:sz="4" w:space="0" w:color="auto"/>
            </w:tcBorders>
            <w:shd w:val="clear" w:color="auto" w:fill="auto"/>
          </w:tcPr>
          <w:p w:rsidR="00233A01" w:rsidRPr="00EF5447" w:rsidRDefault="00233A01" w:rsidP="00C42C1E">
            <w:pPr>
              <w:pStyle w:val="TAH"/>
            </w:pPr>
            <w:r w:rsidRPr="00EF5447">
              <w:t>NR or E-UTRA Band / Channel bandwidth / NRB / MSD</w:t>
            </w:r>
          </w:p>
        </w:tc>
      </w:tr>
      <w:tr w:rsidR="00233A01" w:rsidRPr="00EF5447" w:rsidTr="00C42C1E">
        <w:trPr>
          <w:trHeight w:val="231"/>
          <w:tblHeader/>
          <w:jc w:val="center"/>
        </w:trPr>
        <w:tc>
          <w:tcPr>
            <w:tcW w:w="2258" w:type="dxa"/>
            <w:tcBorders>
              <w:bottom w:val="single" w:sz="4" w:space="0" w:color="auto"/>
            </w:tcBorders>
            <w:shd w:val="clear" w:color="auto" w:fill="auto"/>
          </w:tcPr>
          <w:p w:rsidR="00233A01" w:rsidRPr="00EF5447" w:rsidRDefault="00233A01" w:rsidP="00C42C1E">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3A01" w:rsidRPr="00EF5447" w:rsidRDefault="00233A01" w:rsidP="00C42C1E">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233A01" w:rsidRPr="00EF5447" w:rsidRDefault="00233A01" w:rsidP="00C42C1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3A01" w:rsidRPr="00EF5447" w:rsidRDefault="00233A01" w:rsidP="00C42C1E">
            <w:pPr>
              <w:pStyle w:val="TAH"/>
            </w:pPr>
            <w:r w:rsidRPr="00EF5447">
              <w:t xml:space="preserve">UL/DL BW </w:t>
            </w:r>
            <w:r w:rsidRPr="00EF5447">
              <w:br/>
              <w:t>(MHz)</w:t>
            </w:r>
          </w:p>
        </w:tc>
        <w:tc>
          <w:tcPr>
            <w:tcW w:w="877" w:type="dxa"/>
            <w:tcBorders>
              <w:bottom w:val="single" w:sz="4" w:space="0" w:color="auto"/>
            </w:tcBorders>
            <w:shd w:val="clear" w:color="auto" w:fill="auto"/>
          </w:tcPr>
          <w:p w:rsidR="00233A01" w:rsidRPr="00EF5447" w:rsidRDefault="00233A01" w:rsidP="00C42C1E">
            <w:pPr>
              <w:pStyle w:val="TAH"/>
            </w:pPr>
            <w:r w:rsidRPr="00EF5447">
              <w:t>UL</w:t>
            </w:r>
          </w:p>
          <w:p w:rsidR="00233A01" w:rsidRPr="00EF5447" w:rsidRDefault="00233A01" w:rsidP="00C42C1E">
            <w:pPr>
              <w:pStyle w:val="TAH"/>
            </w:pPr>
            <w:r w:rsidRPr="00EF5447">
              <w:t>L</w:t>
            </w:r>
            <w:r w:rsidRPr="00EF5447">
              <w:rPr>
                <w:vertAlign w:val="subscript"/>
              </w:rPr>
              <w:t>CRB</w:t>
            </w:r>
          </w:p>
        </w:tc>
        <w:tc>
          <w:tcPr>
            <w:tcW w:w="1299" w:type="dxa"/>
            <w:tcBorders>
              <w:bottom w:val="single" w:sz="4" w:space="0" w:color="auto"/>
            </w:tcBorders>
            <w:shd w:val="clear" w:color="auto" w:fill="auto"/>
          </w:tcPr>
          <w:p w:rsidR="00233A01" w:rsidRPr="00EF5447" w:rsidRDefault="00233A01" w:rsidP="00C42C1E">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3A01" w:rsidRPr="00EF5447" w:rsidRDefault="00233A01" w:rsidP="00C42C1E">
            <w:pPr>
              <w:pStyle w:val="TAH"/>
            </w:pPr>
            <w:r w:rsidRPr="00EF5447">
              <w:t xml:space="preserve">MSD </w:t>
            </w:r>
            <w:r w:rsidRPr="00EF5447">
              <w:br/>
              <w:t>(dB)</w:t>
            </w:r>
          </w:p>
        </w:tc>
        <w:tc>
          <w:tcPr>
            <w:tcW w:w="1248" w:type="dxa"/>
            <w:tcBorders>
              <w:bottom w:val="single" w:sz="4" w:space="0" w:color="auto"/>
            </w:tcBorders>
          </w:tcPr>
          <w:p w:rsidR="00233A01" w:rsidRPr="00EF5447" w:rsidRDefault="00233A01" w:rsidP="00C42C1E">
            <w:pPr>
              <w:pStyle w:val="TAH"/>
            </w:pPr>
            <w:r w:rsidRPr="00EF5447">
              <w:t>IMD order</w:t>
            </w:r>
          </w:p>
        </w:tc>
      </w:tr>
      <w:tr w:rsidR="00233A01" w:rsidRPr="00EF5447" w:rsidTr="00C42C1E">
        <w:trPr>
          <w:trHeight w:val="54"/>
          <w:jc w:val="center"/>
        </w:trPr>
        <w:tc>
          <w:tcPr>
            <w:tcW w:w="2258" w:type="dxa"/>
            <w:tcBorders>
              <w:bottom w:val="nil"/>
            </w:tcBorders>
            <w:shd w:val="clear" w:color="auto" w:fill="auto"/>
          </w:tcPr>
          <w:p w:rsidR="00233A01" w:rsidRPr="00EF5447" w:rsidRDefault="00233A01" w:rsidP="00C42C1E">
            <w:pPr>
              <w:pStyle w:val="TAC"/>
              <w:rPr>
                <w:rFonts w:eastAsia="MS Mincho"/>
              </w:rPr>
            </w:pPr>
            <w:r w:rsidRPr="00233A01">
              <w:t>DC_8A-20A_n28A</w:t>
            </w:r>
          </w:p>
        </w:tc>
        <w:tc>
          <w:tcPr>
            <w:tcW w:w="878" w:type="dxa"/>
            <w:shd w:val="clear" w:color="auto" w:fill="auto"/>
          </w:tcPr>
          <w:p w:rsidR="00233A01" w:rsidRPr="00EF5447" w:rsidRDefault="00233A01" w:rsidP="00C42C1E">
            <w:pPr>
              <w:pStyle w:val="TAC"/>
            </w:pPr>
            <w:r>
              <w:t>8</w:t>
            </w:r>
          </w:p>
        </w:tc>
        <w:tc>
          <w:tcPr>
            <w:tcW w:w="1066" w:type="dxa"/>
            <w:shd w:val="clear" w:color="auto" w:fill="auto"/>
            <w:noWrap/>
          </w:tcPr>
          <w:p w:rsidR="00233A01" w:rsidRPr="00EF5447" w:rsidRDefault="000B1626" w:rsidP="00C42C1E">
            <w:pPr>
              <w:pStyle w:val="TAC"/>
            </w:pPr>
            <w:r>
              <w:t>897</w:t>
            </w:r>
          </w:p>
        </w:tc>
        <w:tc>
          <w:tcPr>
            <w:tcW w:w="746" w:type="dxa"/>
            <w:shd w:val="clear" w:color="auto" w:fill="auto"/>
            <w:noWrap/>
          </w:tcPr>
          <w:p w:rsidR="00233A01" w:rsidRPr="00EF5447" w:rsidRDefault="00233A01" w:rsidP="00C42C1E">
            <w:pPr>
              <w:pStyle w:val="TAC"/>
            </w:pPr>
            <w:r w:rsidRPr="00EF5447">
              <w:t>5</w:t>
            </w:r>
          </w:p>
        </w:tc>
        <w:tc>
          <w:tcPr>
            <w:tcW w:w="877" w:type="dxa"/>
            <w:shd w:val="clear" w:color="auto" w:fill="auto"/>
            <w:noWrap/>
          </w:tcPr>
          <w:p w:rsidR="00233A01" w:rsidRPr="00EF5447" w:rsidRDefault="00233A01" w:rsidP="00C42C1E">
            <w:pPr>
              <w:pStyle w:val="TAC"/>
            </w:pPr>
            <w:r w:rsidRPr="00EF5447">
              <w:t>25</w:t>
            </w:r>
          </w:p>
        </w:tc>
        <w:tc>
          <w:tcPr>
            <w:tcW w:w="1299" w:type="dxa"/>
            <w:shd w:val="clear" w:color="auto" w:fill="auto"/>
            <w:noWrap/>
          </w:tcPr>
          <w:p w:rsidR="00233A01" w:rsidRPr="00EF5447" w:rsidRDefault="000B1626" w:rsidP="00C42C1E">
            <w:pPr>
              <w:pStyle w:val="TAC"/>
            </w:pPr>
            <w:r>
              <w:t>942</w:t>
            </w:r>
          </w:p>
        </w:tc>
        <w:tc>
          <w:tcPr>
            <w:tcW w:w="917" w:type="dxa"/>
            <w:shd w:val="clear" w:color="auto" w:fill="auto"/>
          </w:tcPr>
          <w:p w:rsidR="00233A01" w:rsidRPr="00EF5447" w:rsidRDefault="00233A01" w:rsidP="00C42C1E">
            <w:pPr>
              <w:pStyle w:val="TAC"/>
            </w:pPr>
            <w:r>
              <w:t>23.7</w:t>
            </w:r>
          </w:p>
        </w:tc>
        <w:tc>
          <w:tcPr>
            <w:tcW w:w="1248" w:type="dxa"/>
            <w:shd w:val="clear" w:color="auto" w:fill="auto"/>
          </w:tcPr>
          <w:p w:rsidR="00233A01" w:rsidRPr="00EF5447" w:rsidRDefault="00233A01" w:rsidP="00C42C1E">
            <w:pPr>
              <w:pStyle w:val="TAC"/>
            </w:pPr>
            <w:r>
              <w:t>IMD3</w:t>
            </w:r>
          </w:p>
        </w:tc>
      </w:tr>
      <w:tr w:rsidR="00233A01" w:rsidRPr="00EF5447" w:rsidTr="00C42C1E">
        <w:trPr>
          <w:trHeight w:val="54"/>
          <w:jc w:val="center"/>
        </w:trPr>
        <w:tc>
          <w:tcPr>
            <w:tcW w:w="2258" w:type="dxa"/>
            <w:tcBorders>
              <w:top w:val="nil"/>
              <w:bottom w:val="nil"/>
            </w:tcBorders>
            <w:shd w:val="clear" w:color="auto" w:fill="auto"/>
          </w:tcPr>
          <w:p w:rsidR="00233A01" w:rsidRPr="00EF5447" w:rsidRDefault="00233A01" w:rsidP="00C42C1E">
            <w:pPr>
              <w:pStyle w:val="TAC"/>
              <w:rPr>
                <w:rFonts w:eastAsia="MS Mincho"/>
              </w:rPr>
            </w:pPr>
          </w:p>
        </w:tc>
        <w:tc>
          <w:tcPr>
            <w:tcW w:w="878" w:type="dxa"/>
            <w:shd w:val="clear" w:color="auto" w:fill="auto"/>
          </w:tcPr>
          <w:p w:rsidR="00233A01" w:rsidRPr="00EF5447" w:rsidRDefault="00233A01" w:rsidP="00C42C1E">
            <w:pPr>
              <w:pStyle w:val="TAC"/>
            </w:pPr>
            <w:r>
              <w:t>20</w:t>
            </w:r>
          </w:p>
        </w:tc>
        <w:tc>
          <w:tcPr>
            <w:tcW w:w="1066" w:type="dxa"/>
            <w:shd w:val="clear" w:color="auto" w:fill="auto"/>
            <w:noWrap/>
          </w:tcPr>
          <w:p w:rsidR="00233A01" w:rsidRPr="00EF5447" w:rsidRDefault="000B1626" w:rsidP="00C42C1E">
            <w:pPr>
              <w:pStyle w:val="TAC"/>
            </w:pPr>
            <w:r>
              <w:t>835</w:t>
            </w:r>
          </w:p>
        </w:tc>
        <w:tc>
          <w:tcPr>
            <w:tcW w:w="746" w:type="dxa"/>
            <w:shd w:val="clear" w:color="auto" w:fill="auto"/>
            <w:noWrap/>
          </w:tcPr>
          <w:p w:rsidR="00233A01" w:rsidRPr="00EF5447" w:rsidRDefault="00233A01" w:rsidP="00C42C1E">
            <w:pPr>
              <w:pStyle w:val="TAC"/>
            </w:pPr>
            <w:r w:rsidRPr="00EF5447">
              <w:t>5</w:t>
            </w:r>
          </w:p>
        </w:tc>
        <w:tc>
          <w:tcPr>
            <w:tcW w:w="877" w:type="dxa"/>
            <w:shd w:val="clear" w:color="auto" w:fill="auto"/>
            <w:noWrap/>
          </w:tcPr>
          <w:p w:rsidR="00233A01" w:rsidRPr="00EF5447" w:rsidRDefault="00233A01" w:rsidP="00C42C1E">
            <w:pPr>
              <w:pStyle w:val="TAC"/>
            </w:pPr>
            <w:r w:rsidRPr="00EF5447">
              <w:t>25</w:t>
            </w:r>
          </w:p>
        </w:tc>
        <w:tc>
          <w:tcPr>
            <w:tcW w:w="1299" w:type="dxa"/>
            <w:shd w:val="clear" w:color="auto" w:fill="auto"/>
            <w:noWrap/>
          </w:tcPr>
          <w:p w:rsidR="00233A01" w:rsidRPr="00EF5447" w:rsidRDefault="000B1626" w:rsidP="00C42C1E">
            <w:pPr>
              <w:pStyle w:val="TAC"/>
            </w:pPr>
            <w:r>
              <w:t>794</w:t>
            </w:r>
          </w:p>
        </w:tc>
        <w:tc>
          <w:tcPr>
            <w:tcW w:w="917" w:type="dxa"/>
            <w:shd w:val="clear" w:color="auto" w:fill="auto"/>
          </w:tcPr>
          <w:p w:rsidR="00233A01" w:rsidRPr="00EF5447" w:rsidRDefault="00233A01" w:rsidP="00C42C1E">
            <w:pPr>
              <w:pStyle w:val="TAC"/>
            </w:pPr>
            <w:r w:rsidRPr="00EF5447">
              <w:t>N/A</w:t>
            </w:r>
          </w:p>
        </w:tc>
        <w:tc>
          <w:tcPr>
            <w:tcW w:w="1248" w:type="dxa"/>
            <w:shd w:val="clear" w:color="auto" w:fill="auto"/>
          </w:tcPr>
          <w:p w:rsidR="00233A01" w:rsidRPr="00EF5447" w:rsidRDefault="00233A01" w:rsidP="00C42C1E">
            <w:pPr>
              <w:pStyle w:val="TAC"/>
            </w:pPr>
            <w:r w:rsidRPr="00EF5447">
              <w:t>N/A</w:t>
            </w:r>
          </w:p>
        </w:tc>
      </w:tr>
      <w:tr w:rsidR="00233A01" w:rsidRPr="00EF5447" w:rsidTr="00C42C1E">
        <w:trPr>
          <w:trHeight w:val="54"/>
          <w:jc w:val="center"/>
        </w:trPr>
        <w:tc>
          <w:tcPr>
            <w:tcW w:w="2258" w:type="dxa"/>
            <w:tcBorders>
              <w:top w:val="nil"/>
              <w:bottom w:val="single" w:sz="4" w:space="0" w:color="auto"/>
            </w:tcBorders>
            <w:shd w:val="clear" w:color="auto" w:fill="auto"/>
          </w:tcPr>
          <w:p w:rsidR="00233A01" w:rsidRPr="00EF5447" w:rsidRDefault="00233A01" w:rsidP="00C42C1E">
            <w:pPr>
              <w:pStyle w:val="TAC"/>
              <w:rPr>
                <w:rFonts w:eastAsia="MS Mincho"/>
              </w:rPr>
            </w:pPr>
          </w:p>
        </w:tc>
        <w:tc>
          <w:tcPr>
            <w:tcW w:w="878" w:type="dxa"/>
            <w:shd w:val="clear" w:color="auto" w:fill="auto"/>
          </w:tcPr>
          <w:p w:rsidR="00233A01" w:rsidRPr="00EF5447" w:rsidRDefault="00233A01" w:rsidP="00C42C1E">
            <w:pPr>
              <w:pStyle w:val="TAC"/>
            </w:pPr>
            <w:r w:rsidRPr="00EF5447">
              <w:t>n28</w:t>
            </w:r>
          </w:p>
        </w:tc>
        <w:tc>
          <w:tcPr>
            <w:tcW w:w="1066" w:type="dxa"/>
            <w:shd w:val="clear" w:color="auto" w:fill="auto"/>
            <w:noWrap/>
          </w:tcPr>
          <w:p w:rsidR="00233A01" w:rsidRPr="00EF5447" w:rsidRDefault="000B1626" w:rsidP="00C42C1E">
            <w:pPr>
              <w:pStyle w:val="TAC"/>
            </w:pPr>
            <w:r>
              <w:t>728</w:t>
            </w:r>
          </w:p>
        </w:tc>
        <w:tc>
          <w:tcPr>
            <w:tcW w:w="746" w:type="dxa"/>
            <w:shd w:val="clear" w:color="auto" w:fill="auto"/>
            <w:noWrap/>
          </w:tcPr>
          <w:p w:rsidR="00233A01" w:rsidRPr="00EF5447" w:rsidRDefault="00233A01" w:rsidP="00C42C1E">
            <w:pPr>
              <w:pStyle w:val="TAC"/>
            </w:pPr>
            <w:r w:rsidRPr="00EF5447">
              <w:t>5</w:t>
            </w:r>
          </w:p>
        </w:tc>
        <w:tc>
          <w:tcPr>
            <w:tcW w:w="877" w:type="dxa"/>
            <w:shd w:val="clear" w:color="auto" w:fill="auto"/>
            <w:noWrap/>
          </w:tcPr>
          <w:p w:rsidR="00233A01" w:rsidRPr="00EF5447" w:rsidRDefault="00233A01" w:rsidP="00C42C1E">
            <w:pPr>
              <w:pStyle w:val="TAC"/>
            </w:pPr>
            <w:r w:rsidRPr="00EF5447">
              <w:t>25</w:t>
            </w:r>
          </w:p>
        </w:tc>
        <w:tc>
          <w:tcPr>
            <w:tcW w:w="1299" w:type="dxa"/>
            <w:shd w:val="clear" w:color="auto" w:fill="auto"/>
            <w:noWrap/>
          </w:tcPr>
          <w:p w:rsidR="00233A01" w:rsidRPr="00EF5447" w:rsidRDefault="000B1626" w:rsidP="00C42C1E">
            <w:pPr>
              <w:pStyle w:val="TAC"/>
            </w:pPr>
            <w:r>
              <w:t>783</w:t>
            </w:r>
          </w:p>
        </w:tc>
        <w:tc>
          <w:tcPr>
            <w:tcW w:w="917" w:type="dxa"/>
            <w:shd w:val="clear" w:color="auto" w:fill="auto"/>
          </w:tcPr>
          <w:p w:rsidR="00233A01" w:rsidRPr="00EF5447" w:rsidRDefault="00233A01" w:rsidP="00C42C1E">
            <w:pPr>
              <w:pStyle w:val="TAC"/>
            </w:pPr>
            <w:r w:rsidRPr="00EF5447">
              <w:t>N/A</w:t>
            </w:r>
          </w:p>
        </w:tc>
        <w:tc>
          <w:tcPr>
            <w:tcW w:w="1248" w:type="dxa"/>
            <w:shd w:val="clear" w:color="auto" w:fill="auto"/>
          </w:tcPr>
          <w:p w:rsidR="00233A01" w:rsidRPr="00EF5447" w:rsidRDefault="00233A01" w:rsidP="00C42C1E">
            <w:pPr>
              <w:pStyle w:val="TAC"/>
            </w:pPr>
            <w:r w:rsidRPr="00EF5447">
              <w:t>N/A</w:t>
            </w:r>
          </w:p>
        </w:tc>
      </w:tr>
    </w:tbl>
    <w:p w:rsidR="00233A01" w:rsidRPr="00EF5447" w:rsidRDefault="00233A01" w:rsidP="00233A01">
      <w:pPr>
        <w:pStyle w:val="TH"/>
      </w:pPr>
      <w:r w:rsidRPr="00EF5447">
        <w:t xml:space="preserve">Table </w:t>
      </w:r>
      <w:proofErr w:type="gramStart"/>
      <w:r>
        <w:t xml:space="preserve">3 </w:t>
      </w:r>
      <w:r w:rsidRPr="00EF5447">
        <w:t>:</w:t>
      </w:r>
      <w:proofErr w:type="gramEnd"/>
      <w:r w:rsidRPr="00EF5447">
        <w:t xml:space="preserve"> MSD test points for </w:t>
      </w:r>
      <w:proofErr w:type="spellStart"/>
      <w:r w:rsidRPr="00EF5447">
        <w:t>Scell</w:t>
      </w:r>
      <w:proofErr w:type="spellEnd"/>
      <w:r w:rsidRPr="00EF5447">
        <w:t xml:space="preserve"> due to dual uplink operation for EN-DC in NR FR1 (three bands)</w:t>
      </w:r>
    </w:p>
    <w:p w:rsidR="00233A01" w:rsidRDefault="00233A01" w:rsidP="009D4D34">
      <w:pPr>
        <w:rPr>
          <w:rFonts w:eastAsia="新細明體"/>
          <w:lang w:eastAsia="zh-TW"/>
        </w:rPr>
      </w:pPr>
    </w:p>
    <w:p w:rsidR="00222DA0" w:rsidRPr="00A523A6" w:rsidRDefault="00222DA0" w:rsidP="009D4D34">
      <w:pPr>
        <w:rPr>
          <w:rFonts w:eastAsia="新細明體"/>
          <w:b/>
          <w:i/>
          <w:lang w:eastAsia="zh-TW"/>
        </w:rPr>
      </w:pPr>
    </w:p>
    <w:p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rsidR="007572C0" w:rsidRPr="00EF5447" w:rsidRDefault="007572C0" w:rsidP="007572C0">
      <w:pPr>
        <w:pStyle w:val="TH"/>
        <w:jc w:val="left"/>
      </w:pPr>
      <w:r>
        <w:rPr>
          <w:rFonts w:eastAsia="新細明體"/>
          <w:i/>
          <w:lang w:eastAsia="zh-TW"/>
        </w:rPr>
        <w:t xml:space="preserve">Proposal 1: For the </w:t>
      </w:r>
      <w:r w:rsidRPr="007572C0">
        <w:rPr>
          <w:rFonts w:eastAsia="新細明體"/>
          <w:i/>
          <w:lang w:eastAsia="zh-TW"/>
        </w:rPr>
        <w:t xml:space="preserve">DC_8A-20A_n28A </w:t>
      </w:r>
      <w:r>
        <w:rPr>
          <w:rFonts w:eastAsia="新細明體"/>
          <w:i/>
          <w:lang w:eastAsia="zh-TW"/>
        </w:rPr>
        <w:t>MSD relaxation, we propose as below:</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7572C0" w:rsidRPr="00EF5447" w:rsidTr="00C42C1E">
        <w:trPr>
          <w:trHeight w:val="231"/>
          <w:tblHeader/>
          <w:jc w:val="center"/>
        </w:trPr>
        <w:tc>
          <w:tcPr>
            <w:tcW w:w="9289" w:type="dxa"/>
            <w:gridSpan w:val="8"/>
            <w:tcBorders>
              <w:bottom w:val="single" w:sz="4" w:space="0" w:color="auto"/>
            </w:tcBorders>
            <w:shd w:val="clear" w:color="auto" w:fill="auto"/>
          </w:tcPr>
          <w:p w:rsidR="007572C0" w:rsidRPr="00EF5447" w:rsidRDefault="007572C0" w:rsidP="00C42C1E">
            <w:pPr>
              <w:pStyle w:val="TAH"/>
            </w:pPr>
            <w:r w:rsidRPr="00EF5447">
              <w:t>NR or E-UTRA Band / Channel bandwidth / NRB / MSD</w:t>
            </w:r>
          </w:p>
        </w:tc>
      </w:tr>
      <w:tr w:rsidR="007572C0" w:rsidRPr="00EF5447" w:rsidTr="00C42C1E">
        <w:trPr>
          <w:trHeight w:val="231"/>
          <w:tblHeader/>
          <w:jc w:val="center"/>
        </w:trPr>
        <w:tc>
          <w:tcPr>
            <w:tcW w:w="2258" w:type="dxa"/>
            <w:tcBorders>
              <w:bottom w:val="single" w:sz="4" w:space="0" w:color="auto"/>
            </w:tcBorders>
            <w:shd w:val="clear" w:color="auto" w:fill="auto"/>
          </w:tcPr>
          <w:p w:rsidR="007572C0" w:rsidRPr="00EF5447" w:rsidRDefault="007572C0" w:rsidP="00C42C1E">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7572C0" w:rsidRPr="00EF5447" w:rsidRDefault="007572C0" w:rsidP="00C42C1E">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7572C0" w:rsidRPr="00EF5447" w:rsidRDefault="007572C0" w:rsidP="00C42C1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7572C0" w:rsidRPr="00EF5447" w:rsidRDefault="007572C0" w:rsidP="00C42C1E">
            <w:pPr>
              <w:pStyle w:val="TAH"/>
            </w:pPr>
            <w:r w:rsidRPr="00EF5447">
              <w:t xml:space="preserve">UL/DL BW </w:t>
            </w:r>
            <w:r w:rsidRPr="00EF5447">
              <w:br/>
              <w:t>(MHz)</w:t>
            </w:r>
          </w:p>
        </w:tc>
        <w:tc>
          <w:tcPr>
            <w:tcW w:w="877" w:type="dxa"/>
            <w:tcBorders>
              <w:bottom w:val="single" w:sz="4" w:space="0" w:color="auto"/>
            </w:tcBorders>
            <w:shd w:val="clear" w:color="auto" w:fill="auto"/>
          </w:tcPr>
          <w:p w:rsidR="007572C0" w:rsidRPr="00EF5447" w:rsidRDefault="007572C0" w:rsidP="00C42C1E">
            <w:pPr>
              <w:pStyle w:val="TAH"/>
            </w:pPr>
            <w:r w:rsidRPr="00EF5447">
              <w:t>UL</w:t>
            </w:r>
          </w:p>
          <w:p w:rsidR="007572C0" w:rsidRPr="00EF5447" w:rsidRDefault="007572C0" w:rsidP="00C42C1E">
            <w:pPr>
              <w:pStyle w:val="TAH"/>
            </w:pPr>
            <w:r w:rsidRPr="00EF5447">
              <w:t>L</w:t>
            </w:r>
            <w:r w:rsidRPr="00EF5447">
              <w:rPr>
                <w:vertAlign w:val="subscript"/>
              </w:rPr>
              <w:t>CRB</w:t>
            </w:r>
          </w:p>
        </w:tc>
        <w:tc>
          <w:tcPr>
            <w:tcW w:w="1299" w:type="dxa"/>
            <w:tcBorders>
              <w:bottom w:val="single" w:sz="4" w:space="0" w:color="auto"/>
            </w:tcBorders>
            <w:shd w:val="clear" w:color="auto" w:fill="auto"/>
          </w:tcPr>
          <w:p w:rsidR="007572C0" w:rsidRPr="00EF5447" w:rsidRDefault="007572C0" w:rsidP="00C42C1E">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7572C0" w:rsidRPr="00EF5447" w:rsidRDefault="007572C0" w:rsidP="00C42C1E">
            <w:pPr>
              <w:pStyle w:val="TAH"/>
            </w:pPr>
            <w:r w:rsidRPr="00EF5447">
              <w:t xml:space="preserve">MSD </w:t>
            </w:r>
            <w:r w:rsidRPr="00EF5447">
              <w:br/>
              <w:t>(dB)</w:t>
            </w:r>
          </w:p>
        </w:tc>
        <w:tc>
          <w:tcPr>
            <w:tcW w:w="1248" w:type="dxa"/>
            <w:tcBorders>
              <w:bottom w:val="single" w:sz="4" w:space="0" w:color="auto"/>
            </w:tcBorders>
          </w:tcPr>
          <w:p w:rsidR="007572C0" w:rsidRPr="00EF5447" w:rsidRDefault="007572C0" w:rsidP="00C42C1E">
            <w:pPr>
              <w:pStyle w:val="TAH"/>
            </w:pPr>
            <w:r w:rsidRPr="00EF5447">
              <w:t>IMD order</w:t>
            </w:r>
          </w:p>
        </w:tc>
      </w:tr>
      <w:tr w:rsidR="007572C0" w:rsidRPr="00EF5447" w:rsidTr="00C42C1E">
        <w:trPr>
          <w:trHeight w:val="54"/>
          <w:jc w:val="center"/>
        </w:trPr>
        <w:tc>
          <w:tcPr>
            <w:tcW w:w="2258" w:type="dxa"/>
            <w:tcBorders>
              <w:bottom w:val="nil"/>
            </w:tcBorders>
            <w:shd w:val="clear" w:color="auto" w:fill="auto"/>
          </w:tcPr>
          <w:p w:rsidR="007572C0" w:rsidRPr="00EF5447" w:rsidRDefault="007572C0" w:rsidP="00C42C1E">
            <w:pPr>
              <w:pStyle w:val="TAC"/>
              <w:rPr>
                <w:rFonts w:eastAsia="MS Mincho"/>
              </w:rPr>
            </w:pPr>
            <w:r w:rsidRPr="00233A01">
              <w:t>DC_8A-20A_n28A</w:t>
            </w:r>
          </w:p>
        </w:tc>
        <w:tc>
          <w:tcPr>
            <w:tcW w:w="878" w:type="dxa"/>
            <w:shd w:val="clear" w:color="auto" w:fill="auto"/>
          </w:tcPr>
          <w:p w:rsidR="007572C0" w:rsidRPr="00EF5447" w:rsidRDefault="007572C0" w:rsidP="00C42C1E">
            <w:pPr>
              <w:pStyle w:val="TAC"/>
            </w:pPr>
            <w:r>
              <w:t>8</w:t>
            </w:r>
          </w:p>
        </w:tc>
        <w:tc>
          <w:tcPr>
            <w:tcW w:w="1066" w:type="dxa"/>
            <w:shd w:val="clear" w:color="auto" w:fill="auto"/>
            <w:noWrap/>
          </w:tcPr>
          <w:p w:rsidR="007572C0" w:rsidRPr="00EF5447" w:rsidRDefault="007572C0" w:rsidP="00C42C1E">
            <w:pPr>
              <w:pStyle w:val="TAC"/>
            </w:pPr>
            <w:r>
              <w:t>897</w:t>
            </w:r>
          </w:p>
        </w:tc>
        <w:tc>
          <w:tcPr>
            <w:tcW w:w="746" w:type="dxa"/>
            <w:shd w:val="clear" w:color="auto" w:fill="auto"/>
            <w:noWrap/>
          </w:tcPr>
          <w:p w:rsidR="007572C0" w:rsidRPr="00EF5447" w:rsidRDefault="007572C0" w:rsidP="00C42C1E">
            <w:pPr>
              <w:pStyle w:val="TAC"/>
            </w:pPr>
            <w:r w:rsidRPr="00EF5447">
              <w:t>5</w:t>
            </w:r>
          </w:p>
        </w:tc>
        <w:tc>
          <w:tcPr>
            <w:tcW w:w="877" w:type="dxa"/>
            <w:shd w:val="clear" w:color="auto" w:fill="auto"/>
            <w:noWrap/>
          </w:tcPr>
          <w:p w:rsidR="007572C0" w:rsidRPr="00EF5447" w:rsidRDefault="007572C0" w:rsidP="00C42C1E">
            <w:pPr>
              <w:pStyle w:val="TAC"/>
            </w:pPr>
            <w:r w:rsidRPr="00EF5447">
              <w:t>25</w:t>
            </w:r>
          </w:p>
        </w:tc>
        <w:tc>
          <w:tcPr>
            <w:tcW w:w="1299" w:type="dxa"/>
            <w:shd w:val="clear" w:color="auto" w:fill="auto"/>
            <w:noWrap/>
          </w:tcPr>
          <w:p w:rsidR="007572C0" w:rsidRPr="00EF5447" w:rsidRDefault="007572C0" w:rsidP="00C42C1E">
            <w:pPr>
              <w:pStyle w:val="TAC"/>
            </w:pPr>
            <w:r>
              <w:t>942</w:t>
            </w:r>
          </w:p>
        </w:tc>
        <w:tc>
          <w:tcPr>
            <w:tcW w:w="917" w:type="dxa"/>
            <w:shd w:val="clear" w:color="auto" w:fill="auto"/>
          </w:tcPr>
          <w:p w:rsidR="007572C0" w:rsidRPr="00EF5447" w:rsidRDefault="007572C0" w:rsidP="00C42C1E">
            <w:pPr>
              <w:pStyle w:val="TAC"/>
            </w:pPr>
            <w:r>
              <w:t>23.7</w:t>
            </w:r>
          </w:p>
        </w:tc>
        <w:tc>
          <w:tcPr>
            <w:tcW w:w="1248" w:type="dxa"/>
            <w:shd w:val="clear" w:color="auto" w:fill="auto"/>
          </w:tcPr>
          <w:p w:rsidR="007572C0" w:rsidRPr="00EF5447" w:rsidRDefault="007572C0" w:rsidP="00C42C1E">
            <w:pPr>
              <w:pStyle w:val="TAC"/>
            </w:pPr>
            <w:r>
              <w:t>IMD3</w:t>
            </w:r>
          </w:p>
        </w:tc>
      </w:tr>
      <w:tr w:rsidR="007572C0" w:rsidRPr="00EF5447" w:rsidTr="00C42C1E">
        <w:trPr>
          <w:trHeight w:val="54"/>
          <w:jc w:val="center"/>
        </w:trPr>
        <w:tc>
          <w:tcPr>
            <w:tcW w:w="2258" w:type="dxa"/>
            <w:tcBorders>
              <w:top w:val="nil"/>
              <w:bottom w:val="nil"/>
            </w:tcBorders>
            <w:shd w:val="clear" w:color="auto" w:fill="auto"/>
          </w:tcPr>
          <w:p w:rsidR="007572C0" w:rsidRPr="00EF5447" w:rsidRDefault="007572C0" w:rsidP="00C42C1E">
            <w:pPr>
              <w:pStyle w:val="TAC"/>
              <w:rPr>
                <w:rFonts w:eastAsia="MS Mincho"/>
              </w:rPr>
            </w:pPr>
          </w:p>
        </w:tc>
        <w:tc>
          <w:tcPr>
            <w:tcW w:w="878" w:type="dxa"/>
            <w:shd w:val="clear" w:color="auto" w:fill="auto"/>
          </w:tcPr>
          <w:p w:rsidR="007572C0" w:rsidRPr="00EF5447" w:rsidRDefault="007572C0" w:rsidP="00C42C1E">
            <w:pPr>
              <w:pStyle w:val="TAC"/>
            </w:pPr>
            <w:r>
              <w:t>20</w:t>
            </w:r>
          </w:p>
        </w:tc>
        <w:tc>
          <w:tcPr>
            <w:tcW w:w="1066" w:type="dxa"/>
            <w:shd w:val="clear" w:color="auto" w:fill="auto"/>
            <w:noWrap/>
          </w:tcPr>
          <w:p w:rsidR="007572C0" w:rsidRPr="00EF5447" w:rsidRDefault="007572C0" w:rsidP="00C42C1E">
            <w:pPr>
              <w:pStyle w:val="TAC"/>
            </w:pPr>
            <w:r>
              <w:t>835</w:t>
            </w:r>
          </w:p>
        </w:tc>
        <w:tc>
          <w:tcPr>
            <w:tcW w:w="746" w:type="dxa"/>
            <w:shd w:val="clear" w:color="auto" w:fill="auto"/>
            <w:noWrap/>
          </w:tcPr>
          <w:p w:rsidR="007572C0" w:rsidRPr="00EF5447" w:rsidRDefault="007572C0" w:rsidP="00C42C1E">
            <w:pPr>
              <w:pStyle w:val="TAC"/>
            </w:pPr>
            <w:r w:rsidRPr="00EF5447">
              <w:t>5</w:t>
            </w:r>
          </w:p>
        </w:tc>
        <w:tc>
          <w:tcPr>
            <w:tcW w:w="877" w:type="dxa"/>
            <w:shd w:val="clear" w:color="auto" w:fill="auto"/>
            <w:noWrap/>
          </w:tcPr>
          <w:p w:rsidR="007572C0" w:rsidRPr="00EF5447" w:rsidRDefault="007572C0" w:rsidP="00C42C1E">
            <w:pPr>
              <w:pStyle w:val="TAC"/>
            </w:pPr>
            <w:r w:rsidRPr="00EF5447">
              <w:t>25</w:t>
            </w:r>
          </w:p>
        </w:tc>
        <w:tc>
          <w:tcPr>
            <w:tcW w:w="1299" w:type="dxa"/>
            <w:shd w:val="clear" w:color="auto" w:fill="auto"/>
            <w:noWrap/>
          </w:tcPr>
          <w:p w:rsidR="007572C0" w:rsidRPr="00EF5447" w:rsidRDefault="007572C0" w:rsidP="00C42C1E">
            <w:pPr>
              <w:pStyle w:val="TAC"/>
            </w:pPr>
            <w:r>
              <w:t>794</w:t>
            </w:r>
          </w:p>
        </w:tc>
        <w:tc>
          <w:tcPr>
            <w:tcW w:w="917" w:type="dxa"/>
            <w:shd w:val="clear" w:color="auto" w:fill="auto"/>
          </w:tcPr>
          <w:p w:rsidR="007572C0" w:rsidRPr="00EF5447" w:rsidRDefault="007572C0" w:rsidP="00C42C1E">
            <w:pPr>
              <w:pStyle w:val="TAC"/>
            </w:pPr>
            <w:r w:rsidRPr="00EF5447">
              <w:t>N/A</w:t>
            </w:r>
          </w:p>
        </w:tc>
        <w:tc>
          <w:tcPr>
            <w:tcW w:w="1248" w:type="dxa"/>
            <w:shd w:val="clear" w:color="auto" w:fill="auto"/>
          </w:tcPr>
          <w:p w:rsidR="007572C0" w:rsidRPr="00EF5447" w:rsidRDefault="007572C0" w:rsidP="00C42C1E">
            <w:pPr>
              <w:pStyle w:val="TAC"/>
            </w:pPr>
            <w:r w:rsidRPr="00EF5447">
              <w:t>N/A</w:t>
            </w:r>
          </w:p>
        </w:tc>
      </w:tr>
      <w:tr w:rsidR="007572C0" w:rsidRPr="00EF5447" w:rsidTr="00C42C1E">
        <w:trPr>
          <w:trHeight w:val="54"/>
          <w:jc w:val="center"/>
        </w:trPr>
        <w:tc>
          <w:tcPr>
            <w:tcW w:w="2258" w:type="dxa"/>
            <w:tcBorders>
              <w:top w:val="nil"/>
              <w:bottom w:val="single" w:sz="4" w:space="0" w:color="auto"/>
            </w:tcBorders>
            <w:shd w:val="clear" w:color="auto" w:fill="auto"/>
          </w:tcPr>
          <w:p w:rsidR="007572C0" w:rsidRPr="00EF5447" w:rsidRDefault="007572C0" w:rsidP="00C42C1E">
            <w:pPr>
              <w:pStyle w:val="TAC"/>
              <w:rPr>
                <w:rFonts w:eastAsia="MS Mincho"/>
              </w:rPr>
            </w:pPr>
          </w:p>
        </w:tc>
        <w:tc>
          <w:tcPr>
            <w:tcW w:w="878" w:type="dxa"/>
            <w:shd w:val="clear" w:color="auto" w:fill="auto"/>
          </w:tcPr>
          <w:p w:rsidR="007572C0" w:rsidRPr="00EF5447" w:rsidRDefault="007572C0" w:rsidP="00C42C1E">
            <w:pPr>
              <w:pStyle w:val="TAC"/>
            </w:pPr>
            <w:r w:rsidRPr="00EF5447">
              <w:t>n28</w:t>
            </w:r>
          </w:p>
        </w:tc>
        <w:tc>
          <w:tcPr>
            <w:tcW w:w="1066" w:type="dxa"/>
            <w:shd w:val="clear" w:color="auto" w:fill="auto"/>
            <w:noWrap/>
          </w:tcPr>
          <w:p w:rsidR="007572C0" w:rsidRPr="00EF5447" w:rsidRDefault="007572C0" w:rsidP="00C42C1E">
            <w:pPr>
              <w:pStyle w:val="TAC"/>
            </w:pPr>
            <w:r>
              <w:t>728</w:t>
            </w:r>
          </w:p>
        </w:tc>
        <w:tc>
          <w:tcPr>
            <w:tcW w:w="746" w:type="dxa"/>
            <w:shd w:val="clear" w:color="auto" w:fill="auto"/>
            <w:noWrap/>
          </w:tcPr>
          <w:p w:rsidR="007572C0" w:rsidRPr="00EF5447" w:rsidRDefault="007572C0" w:rsidP="00C42C1E">
            <w:pPr>
              <w:pStyle w:val="TAC"/>
            </w:pPr>
            <w:r w:rsidRPr="00EF5447">
              <w:t>5</w:t>
            </w:r>
          </w:p>
        </w:tc>
        <w:tc>
          <w:tcPr>
            <w:tcW w:w="877" w:type="dxa"/>
            <w:shd w:val="clear" w:color="auto" w:fill="auto"/>
            <w:noWrap/>
          </w:tcPr>
          <w:p w:rsidR="007572C0" w:rsidRPr="00EF5447" w:rsidRDefault="007572C0" w:rsidP="00C42C1E">
            <w:pPr>
              <w:pStyle w:val="TAC"/>
            </w:pPr>
            <w:r w:rsidRPr="00EF5447">
              <w:t>25</w:t>
            </w:r>
          </w:p>
        </w:tc>
        <w:tc>
          <w:tcPr>
            <w:tcW w:w="1299" w:type="dxa"/>
            <w:shd w:val="clear" w:color="auto" w:fill="auto"/>
            <w:noWrap/>
          </w:tcPr>
          <w:p w:rsidR="007572C0" w:rsidRPr="00EF5447" w:rsidRDefault="007572C0" w:rsidP="00C42C1E">
            <w:pPr>
              <w:pStyle w:val="TAC"/>
            </w:pPr>
            <w:r>
              <w:t>783</w:t>
            </w:r>
          </w:p>
        </w:tc>
        <w:tc>
          <w:tcPr>
            <w:tcW w:w="917" w:type="dxa"/>
            <w:shd w:val="clear" w:color="auto" w:fill="auto"/>
          </w:tcPr>
          <w:p w:rsidR="007572C0" w:rsidRPr="00EF5447" w:rsidRDefault="007572C0" w:rsidP="00C42C1E">
            <w:pPr>
              <w:pStyle w:val="TAC"/>
            </w:pPr>
            <w:r w:rsidRPr="00EF5447">
              <w:t>N/A</w:t>
            </w:r>
          </w:p>
        </w:tc>
        <w:tc>
          <w:tcPr>
            <w:tcW w:w="1248" w:type="dxa"/>
            <w:shd w:val="clear" w:color="auto" w:fill="auto"/>
          </w:tcPr>
          <w:p w:rsidR="007572C0" w:rsidRPr="00EF5447" w:rsidRDefault="007572C0" w:rsidP="00C42C1E">
            <w:pPr>
              <w:pStyle w:val="TAC"/>
            </w:pPr>
            <w:r w:rsidRPr="00EF5447">
              <w:t>N/A</w:t>
            </w:r>
          </w:p>
        </w:tc>
      </w:tr>
    </w:tbl>
    <w:p w:rsidR="007572C0" w:rsidRPr="00EF5447" w:rsidRDefault="007572C0" w:rsidP="007572C0">
      <w:pPr>
        <w:pStyle w:val="TH"/>
      </w:pPr>
      <w:r w:rsidRPr="00EF5447">
        <w:t xml:space="preserve">Table </w:t>
      </w:r>
      <w:proofErr w:type="gramStart"/>
      <w:r>
        <w:t xml:space="preserve">3 </w:t>
      </w:r>
      <w:r w:rsidRPr="00EF5447">
        <w:t>:</w:t>
      </w:r>
      <w:proofErr w:type="gramEnd"/>
      <w:r w:rsidRPr="00EF5447">
        <w:t xml:space="preserve"> MSD test points for </w:t>
      </w:r>
      <w:proofErr w:type="spellStart"/>
      <w:r w:rsidRPr="00EF5447">
        <w:t>Scell</w:t>
      </w:r>
      <w:proofErr w:type="spellEnd"/>
      <w:r w:rsidRPr="00EF5447">
        <w:t xml:space="preserve"> due to dual uplink operation for EN-DC in NR FR1 (three bands)</w:t>
      </w:r>
    </w:p>
    <w:p w:rsidR="003F462B" w:rsidRDefault="003F462B"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FE45FE" w:rsidRDefault="00BF53D8" w:rsidP="00BF53D8">
      <w:pPr>
        <w:pStyle w:val="affe"/>
        <w:numPr>
          <w:ilvl w:val="0"/>
          <w:numId w:val="41"/>
        </w:numPr>
        <w:rPr>
          <w:rFonts w:eastAsia="新細明體"/>
          <w:lang w:eastAsia="zh-TW"/>
        </w:rPr>
      </w:pPr>
      <w:r w:rsidRPr="00BF53D8">
        <w:rPr>
          <w:rFonts w:eastAsia="新細明體"/>
          <w:lang w:eastAsia="zh-TW"/>
        </w:rPr>
        <w:t>R4-2107804</w:t>
      </w:r>
      <w:r w:rsidRPr="00BF53D8">
        <w:rPr>
          <w:rFonts w:eastAsia="新細明體"/>
          <w:lang w:eastAsia="zh-TW"/>
        </w:rPr>
        <w:tab/>
        <w:t>WF on architecture and device type for DC_8A-20A_n28A</w:t>
      </w:r>
      <w:r w:rsidR="00CE28B7">
        <w:rPr>
          <w:rFonts w:eastAsia="新細明體"/>
          <w:lang w:eastAsia="zh-TW"/>
        </w:rPr>
        <w:t>, RAN4#99</w:t>
      </w:r>
      <w:r w:rsidR="009F347E">
        <w:rPr>
          <w:rFonts w:eastAsia="新細明體"/>
          <w:lang w:eastAsia="zh-TW"/>
        </w:rPr>
        <w:t>-e</w:t>
      </w:r>
    </w:p>
    <w:p w:rsidR="001C7C98" w:rsidRPr="009F347E" w:rsidRDefault="001C7C98" w:rsidP="001C7C98">
      <w:pPr>
        <w:pStyle w:val="affe"/>
        <w:numPr>
          <w:ilvl w:val="0"/>
          <w:numId w:val="41"/>
        </w:numPr>
        <w:rPr>
          <w:rFonts w:eastAsia="新細明體"/>
          <w:lang w:eastAsia="zh-TW"/>
        </w:rPr>
      </w:pPr>
    </w:p>
    <w:sectPr w:rsidR="001C7C98" w:rsidRPr="009F347E" w:rsidSect="00CB0E83">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F38" w:rsidRDefault="00412F38">
      <w:r>
        <w:separator/>
      </w:r>
    </w:p>
  </w:endnote>
  <w:endnote w:type="continuationSeparator" w:id="0">
    <w:p w:rsidR="00412F38" w:rsidRDefault="0041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F38" w:rsidRDefault="00412F38">
      <w:r>
        <w:separator/>
      </w:r>
    </w:p>
  </w:footnote>
  <w:footnote w:type="continuationSeparator" w:id="0">
    <w:p w:rsidR="00412F38" w:rsidRDefault="00412F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8"/>
  </w:num>
  <w:num w:numId="4">
    <w:abstractNumId w:val="25"/>
  </w:num>
  <w:num w:numId="5">
    <w:abstractNumId w:val="2"/>
  </w:num>
  <w:num w:numId="6">
    <w:abstractNumId w:val="24"/>
  </w:num>
  <w:num w:numId="7">
    <w:abstractNumId w:val="13"/>
  </w:num>
  <w:num w:numId="8">
    <w:abstractNumId w:val="19"/>
  </w:num>
  <w:num w:numId="9">
    <w:abstractNumId w:val="28"/>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20"/>
  </w:num>
  <w:num w:numId="16">
    <w:abstractNumId w:val="0"/>
  </w:num>
  <w:num w:numId="17">
    <w:abstractNumId w:val="17"/>
  </w:num>
  <w:num w:numId="18">
    <w:abstractNumId w:val="14"/>
  </w:num>
  <w:num w:numId="19">
    <w:abstractNumId w:val="7"/>
  </w:num>
  <w:num w:numId="20">
    <w:abstractNumId w:val="20"/>
  </w:num>
  <w:num w:numId="21">
    <w:abstractNumId w:val="16"/>
  </w:num>
  <w:num w:numId="22">
    <w:abstractNumId w:val="9"/>
  </w:num>
  <w:num w:numId="23">
    <w:abstractNumId w:val="27"/>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3"/>
  </w:num>
  <w:num w:numId="36">
    <w:abstractNumId w:val="22"/>
  </w:num>
  <w:num w:numId="37">
    <w:abstractNumId w:val="11"/>
  </w:num>
  <w:num w:numId="38">
    <w:abstractNumId w:val="12"/>
  </w:num>
  <w:num w:numId="39">
    <w:abstractNumId w:val="5"/>
  </w:num>
  <w:num w:numId="40">
    <w:abstractNumId w:val="26"/>
  </w:num>
  <w:num w:numId="4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3A01"/>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4180"/>
    <w:rsid w:val="00664234"/>
    <w:rsid w:val="00664591"/>
    <w:rsid w:val="00664901"/>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77"/>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0EAF"/>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1410</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11</cp:revision>
  <cp:lastPrinted>2010-01-07T02:23:00Z</cp:lastPrinted>
  <dcterms:created xsi:type="dcterms:W3CDTF">2021-07-19T04:26:00Z</dcterms:created>
  <dcterms:modified xsi:type="dcterms:W3CDTF">2021-08-04T06:09:00Z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